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84" w:rsidRPr="00CF0940" w:rsidRDefault="00891184" w:rsidP="00350A9F">
      <w:pPr>
        <w:jc w:val="center"/>
        <w:rPr>
          <w:rFonts w:ascii="Arial" w:hAnsi="Arial" w:cs="Arial"/>
          <w:b/>
          <w:sz w:val="32"/>
          <w:szCs w:val="32"/>
          <w:lang w:val="es-AR"/>
        </w:rPr>
      </w:pPr>
    </w:p>
    <w:p w:rsidR="00915F47" w:rsidRPr="00331896" w:rsidRDefault="00915F47" w:rsidP="00350A9F">
      <w:pPr>
        <w:jc w:val="center"/>
        <w:rPr>
          <w:rFonts w:ascii="Courier New" w:hAnsi="Courier New" w:cs="Courier New"/>
          <w:b/>
          <w:sz w:val="28"/>
          <w:szCs w:val="28"/>
          <w:u w:val="single"/>
          <w:lang w:val="es-ES"/>
        </w:rPr>
      </w:pPr>
      <w:r w:rsidRPr="00331896">
        <w:rPr>
          <w:rFonts w:ascii="Courier New" w:hAnsi="Courier New" w:cs="Courier New"/>
          <w:b/>
          <w:sz w:val="28"/>
          <w:szCs w:val="28"/>
          <w:u w:val="single"/>
          <w:lang w:val="es-ES"/>
        </w:rPr>
        <w:t>RÉGIMEN ACADÉMICO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TÍTULO I: DISPOSICIONES GENERALES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1º: Propósito y ámbito de aplicación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presente Régimen tiene el propósito de regular las actividades académicas de las/os alumnas/os y docentes de la Facultad de Derecho de la Universidad Nacional de Lomas de Zamora en su Sede Lomas de Zamora y Zarate para la Carrera de Abogacía.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2º: Organización académica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actividad académica de la Facultad de Derecho se organiza desde el Decanato a través de la Secretaría Académica, en coordinación con las demás Secretarías que conforman la estructura orgánica funcional.</w:t>
      </w:r>
    </w:p>
    <w:p w:rsidR="00915F47" w:rsidRPr="00331896" w:rsidRDefault="00915F47" w:rsidP="00915F47">
      <w:pPr>
        <w:jc w:val="both"/>
        <w:rPr>
          <w:rFonts w:ascii="Courier New" w:hAnsi="Courier New" w:cs="Courier New"/>
          <w:sz w:val="22"/>
          <w:szCs w:val="22"/>
          <w:lang w:val="es-ES"/>
        </w:rPr>
      </w:pPr>
    </w:p>
    <w:p w:rsidR="00915F47" w:rsidRPr="00331896" w:rsidRDefault="002909EC"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w:t>
      </w:r>
      <w:r w:rsidR="00915F47" w:rsidRPr="00331896">
        <w:rPr>
          <w:rFonts w:ascii="Courier New" w:hAnsi="Courier New" w:cs="Courier New"/>
          <w:b/>
          <w:sz w:val="22"/>
          <w:szCs w:val="22"/>
          <w:lang w:val="es-ES"/>
        </w:rPr>
        <w:t xml:space="preserve"> 3º: Aplicación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F27C93" w:rsidRPr="00331896">
        <w:rPr>
          <w:rFonts w:ascii="Courier New" w:hAnsi="Courier New" w:cs="Courier New"/>
          <w:sz w:val="22"/>
          <w:szCs w:val="22"/>
          <w:lang w:val="es-ES"/>
        </w:rPr>
        <w:t>l</w:t>
      </w:r>
      <w:r w:rsidRPr="00331896">
        <w:rPr>
          <w:rFonts w:ascii="Courier New" w:hAnsi="Courier New" w:cs="Courier New"/>
          <w:sz w:val="22"/>
          <w:szCs w:val="22"/>
          <w:lang w:val="es-ES"/>
        </w:rPr>
        <w:t xml:space="preserve"> presente Reglamento es aplicable a tod</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os aquellas/os estudiantes que cursen la carrera de Abogacía de acuerdo con el Plan de Estudios vigente </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4º: Disposiciones complementarias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El/la Decano/a y/o la Secretaría Académica dictarán resoluciones y/o disposiciones de carácter complementario al presente Régimen Académico.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TÍTULO II: ALUMNAS/OS</w:t>
      </w: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 INGRESO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5º: Requisitos administrativos y académicos para el ingreso: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Es requisito para ingresar a la Carrera de Abogacía: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Presentar la documentación exigida por la Ordenanza 14/92: Reglamento de la Actividad Académica de la Universidad Nacional de Lomas de Zamora y sus respectivas modificaciones y</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 xml:space="preserve">Cumplir con el Ciclo de Orientación y Formación. </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6º: Excepciones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Serán exceptuados del cursado y aprobación del COF aquellas/os aspirantes que, al momento de la inscripción al Ciclo, invoquen la excepción y la acrediten mediante la documentación que se señala para cada caso:</w:t>
      </w:r>
    </w:p>
    <w:p w:rsidR="00915F47" w:rsidRPr="00331896" w:rsidRDefault="00915F47" w:rsidP="0054490D">
      <w:pPr>
        <w:pStyle w:val="Prrafodelista"/>
        <w:numPr>
          <w:ilvl w:val="0"/>
          <w:numId w:val="1"/>
        </w:numPr>
        <w:jc w:val="both"/>
        <w:rPr>
          <w:rFonts w:ascii="Courier New" w:hAnsi="Courier New" w:cs="Courier New"/>
          <w:sz w:val="22"/>
          <w:szCs w:val="22"/>
          <w:lang w:val="es-ES"/>
        </w:rPr>
      </w:pPr>
      <w:r w:rsidRPr="00331896">
        <w:rPr>
          <w:rFonts w:ascii="Courier New" w:hAnsi="Courier New" w:cs="Courier New"/>
          <w:sz w:val="22"/>
          <w:szCs w:val="22"/>
          <w:lang w:val="es-ES"/>
        </w:rPr>
        <w:t>Poseer título de grado de carreras universitarias. Deberán acompañar copia legalizada del título universitario o certificado analítico legalizado de finalización de estudios, debidamente certificado por la Universidad otorgante.</w:t>
      </w:r>
    </w:p>
    <w:p w:rsidR="00915F47" w:rsidRPr="00331896" w:rsidRDefault="00915F47" w:rsidP="0054490D">
      <w:pPr>
        <w:pStyle w:val="Prrafodelista"/>
        <w:numPr>
          <w:ilvl w:val="0"/>
          <w:numId w:val="1"/>
        </w:numPr>
        <w:jc w:val="both"/>
        <w:rPr>
          <w:rFonts w:ascii="Courier New" w:hAnsi="Courier New" w:cs="Courier New"/>
          <w:sz w:val="22"/>
          <w:szCs w:val="22"/>
          <w:lang w:val="es-ES"/>
        </w:rPr>
      </w:pPr>
      <w:r w:rsidRPr="00331896">
        <w:rPr>
          <w:rFonts w:ascii="Courier New" w:hAnsi="Courier New" w:cs="Courier New"/>
          <w:sz w:val="22"/>
          <w:szCs w:val="22"/>
          <w:lang w:val="es-ES"/>
        </w:rPr>
        <w:t>Poseer título de Corredor</w:t>
      </w:r>
      <w:r w:rsidR="00F27C93"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de Comercio y Martillero</w:t>
      </w:r>
      <w:r w:rsidR="00F27C93"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Público</w:t>
      </w:r>
      <w:r w:rsidR="00F27C93" w:rsidRPr="00331896">
        <w:rPr>
          <w:rFonts w:ascii="Courier New" w:hAnsi="Courier New" w:cs="Courier New"/>
          <w:sz w:val="22"/>
          <w:szCs w:val="22"/>
          <w:lang w:val="es-ES"/>
        </w:rPr>
        <w:t>/a</w:t>
      </w:r>
      <w:r w:rsidRPr="00331896">
        <w:rPr>
          <w:rFonts w:ascii="Courier New" w:hAnsi="Courier New" w:cs="Courier New"/>
          <w:sz w:val="22"/>
          <w:szCs w:val="22"/>
          <w:lang w:val="es-ES"/>
        </w:rPr>
        <w:t>, expedido por la Universidad Nacional de Lomas de Zamora. Deberán acompañar copia del título.</w:t>
      </w:r>
    </w:p>
    <w:p w:rsidR="00915F47" w:rsidRPr="00331896" w:rsidRDefault="00915F47" w:rsidP="0054490D">
      <w:pPr>
        <w:pStyle w:val="Prrafodelista"/>
        <w:numPr>
          <w:ilvl w:val="0"/>
          <w:numId w:val="1"/>
        </w:numPr>
        <w:jc w:val="both"/>
        <w:rPr>
          <w:rFonts w:ascii="Courier New" w:hAnsi="Courier New" w:cs="Courier New"/>
          <w:sz w:val="22"/>
          <w:szCs w:val="22"/>
          <w:lang w:val="es-ES"/>
        </w:rPr>
      </w:pPr>
      <w:r w:rsidRPr="00331896">
        <w:rPr>
          <w:rFonts w:ascii="Courier New" w:hAnsi="Courier New" w:cs="Courier New"/>
          <w:sz w:val="22"/>
          <w:szCs w:val="22"/>
          <w:lang w:val="es-ES"/>
        </w:rPr>
        <w:t xml:space="preserve">Ser estudiante de carreras de Abogacía. Deberán acreditar la aprobación de por lo menos ocho (8) asignaturas y presentar </w:t>
      </w:r>
      <w:r w:rsidRPr="00331896">
        <w:rPr>
          <w:rFonts w:ascii="Courier New" w:hAnsi="Courier New" w:cs="Courier New"/>
          <w:sz w:val="22"/>
          <w:szCs w:val="22"/>
          <w:lang w:val="es-ES"/>
        </w:rPr>
        <w:lastRenderedPageBreak/>
        <w:t>certificado analítico parcial debidamente legalizado por la Universidad otorgante.</w:t>
      </w:r>
    </w:p>
    <w:p w:rsidR="00915F47" w:rsidRPr="00331896" w:rsidRDefault="00915F47" w:rsidP="0054490D">
      <w:pPr>
        <w:pStyle w:val="Prrafodelista"/>
        <w:numPr>
          <w:ilvl w:val="0"/>
          <w:numId w:val="1"/>
        </w:numPr>
        <w:jc w:val="both"/>
        <w:rPr>
          <w:rFonts w:ascii="Courier New" w:hAnsi="Courier New" w:cs="Courier New"/>
          <w:sz w:val="22"/>
          <w:szCs w:val="22"/>
          <w:lang w:val="es-ES"/>
        </w:rPr>
      </w:pPr>
      <w:r w:rsidRPr="00331896">
        <w:rPr>
          <w:rFonts w:ascii="Courier New" w:hAnsi="Courier New" w:cs="Courier New"/>
          <w:sz w:val="22"/>
          <w:szCs w:val="22"/>
          <w:lang w:val="es-ES"/>
        </w:rPr>
        <w:t>Poseer título de Profesor</w:t>
      </w:r>
      <w:r w:rsidR="00F27C93"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en Ciencias Jurídicas. Deberán acompañar copia del certificado analítico final debidamente legalizado por la Institución  otorgante.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7º: Condición de los</w:t>
      </w:r>
      <w:r w:rsidR="00F27C93" w:rsidRPr="00331896">
        <w:rPr>
          <w:rFonts w:ascii="Courier New" w:hAnsi="Courier New" w:cs="Courier New"/>
          <w:b/>
          <w:sz w:val="22"/>
          <w:szCs w:val="22"/>
          <w:lang w:val="es-ES"/>
        </w:rPr>
        <w:t>/as</w:t>
      </w:r>
      <w:r w:rsidRPr="00331896">
        <w:rPr>
          <w:rFonts w:ascii="Courier New" w:hAnsi="Courier New" w:cs="Courier New"/>
          <w:b/>
          <w:sz w:val="22"/>
          <w:szCs w:val="22"/>
          <w:lang w:val="es-ES"/>
        </w:rPr>
        <w:t xml:space="preserve"> aspirantes o ingresantes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Las/os aspirantes a la Carrera de Abogacía, en ocasión de su inscripción al Ciclo de Orientación y Formación, durante su desarrollo y hasta el período de inscripción a la Carrera, serán asimilados al Régimen Disciplinario establecido para las/os alumnas/os de esta Facultad.</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891184">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II: PERMANENCIA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8º: Inscripción a materias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En las fechas señaladas en el Calendario Académico, y de acuerdo con los aspectos administrativos y organizacionales previstos por la Secretaria Académica, se realizará la  </w:t>
      </w:r>
      <w:r w:rsidR="002909EC" w:rsidRPr="00331896">
        <w:rPr>
          <w:rFonts w:ascii="Courier New" w:hAnsi="Courier New" w:cs="Courier New"/>
          <w:sz w:val="22"/>
          <w:szCs w:val="22"/>
          <w:lang w:val="es-ES"/>
        </w:rPr>
        <w:t>inscripción</w:t>
      </w:r>
      <w:r w:rsidRPr="00331896">
        <w:rPr>
          <w:rFonts w:ascii="Courier New" w:hAnsi="Courier New" w:cs="Courier New"/>
          <w:sz w:val="22"/>
          <w:szCs w:val="22"/>
          <w:lang w:val="es-ES"/>
        </w:rPr>
        <w:t xml:space="preserve"> para las asignaturas en el sistema </w:t>
      </w:r>
      <w:r w:rsidR="00F27C93" w:rsidRPr="00331896">
        <w:rPr>
          <w:rFonts w:ascii="Courier New" w:hAnsi="Courier New" w:cs="Courier New"/>
          <w:sz w:val="22"/>
          <w:szCs w:val="22"/>
          <w:lang w:val="es-ES"/>
        </w:rPr>
        <w:t>SIU</w:t>
      </w:r>
      <w:r w:rsidRPr="00331896">
        <w:rPr>
          <w:rFonts w:ascii="Courier New" w:hAnsi="Courier New" w:cs="Courier New"/>
          <w:sz w:val="22"/>
          <w:szCs w:val="22"/>
          <w:lang w:val="es-ES"/>
        </w:rPr>
        <w:t xml:space="preserve"> </w:t>
      </w:r>
      <w:r w:rsidR="002909EC" w:rsidRPr="00331896">
        <w:rPr>
          <w:rFonts w:ascii="Courier New" w:hAnsi="Courier New" w:cs="Courier New"/>
          <w:sz w:val="22"/>
          <w:szCs w:val="22"/>
          <w:lang w:val="es-ES"/>
        </w:rPr>
        <w:t>guaraní</w:t>
      </w:r>
      <w:r w:rsidRPr="00331896">
        <w:rPr>
          <w:rFonts w:ascii="Courier New" w:hAnsi="Courier New" w:cs="Courier New"/>
          <w:sz w:val="22"/>
          <w:szCs w:val="22"/>
          <w:lang w:val="es-ES"/>
        </w:rPr>
        <w:t xml:space="preserve">. </w:t>
      </w:r>
    </w:p>
    <w:p w:rsidR="00915F47" w:rsidRPr="00331896" w:rsidRDefault="00915F47" w:rsidP="00915F47">
      <w:pPr>
        <w:jc w:val="both"/>
        <w:rPr>
          <w:rFonts w:ascii="Courier New" w:hAnsi="Courier New" w:cs="Courier New"/>
          <w:sz w:val="22"/>
          <w:szCs w:val="22"/>
          <w:lang w:val="es-ES"/>
        </w:rPr>
      </w:pPr>
    </w:p>
    <w:p w:rsidR="0054490D"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 xml:space="preserve">Artículo </w:t>
      </w:r>
      <w:r w:rsidR="00062D3D" w:rsidRPr="00331896">
        <w:rPr>
          <w:rFonts w:ascii="Courier New" w:hAnsi="Courier New" w:cs="Courier New"/>
          <w:b/>
          <w:sz w:val="22"/>
          <w:szCs w:val="22"/>
          <w:lang w:val="es-ES"/>
        </w:rPr>
        <w:t>9</w:t>
      </w:r>
      <w:r w:rsidRPr="00331896">
        <w:rPr>
          <w:rFonts w:ascii="Courier New" w:hAnsi="Courier New" w:cs="Courier New"/>
          <w:b/>
          <w:sz w:val="22"/>
          <w:szCs w:val="22"/>
          <w:lang w:val="es-ES"/>
        </w:rPr>
        <w:t xml:space="preserve">º: Cantidad máxima de asignaturas autorizadas a cursar por cuatrimestre </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Las/os alumnas/os podrán inscribirse para cursar un máximo de cuatro materias por cuatrimestre. Entendiendo como tales a las asignaturas, prácticas  profesionales, talleres y seminarios.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w:t>
      </w:r>
      <w:r w:rsidR="00062D3D" w:rsidRPr="00331896">
        <w:rPr>
          <w:rFonts w:ascii="Courier New" w:hAnsi="Courier New" w:cs="Courier New"/>
          <w:b/>
          <w:sz w:val="22"/>
          <w:szCs w:val="22"/>
          <w:lang w:val="es-ES"/>
        </w:rPr>
        <w:t>0</w:t>
      </w:r>
      <w:r w:rsidRPr="00331896">
        <w:rPr>
          <w:rFonts w:ascii="Courier New" w:hAnsi="Courier New" w:cs="Courier New"/>
          <w:b/>
          <w:sz w:val="22"/>
          <w:szCs w:val="22"/>
          <w:lang w:val="es-ES"/>
        </w:rPr>
        <w:t>°: Condición de Oyente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Las/os estudiantes que asistan en carácter de oyente a los cursos, no podrán ser evaluados</w:t>
      </w:r>
      <w:r w:rsidR="00F27C93"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conforme el Régimen de Promoción vigente, tampoco podrán hacer uso de antecedente alguno con la finalidad de dar por acreditada la asignatura. Su actividad queda encuadrada en el Artículo 11º del Estatuto de la UNLZ.</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w:t>
      </w:r>
      <w:r w:rsidR="00062D3D" w:rsidRPr="00331896">
        <w:rPr>
          <w:rFonts w:ascii="Courier New" w:hAnsi="Courier New" w:cs="Courier New"/>
          <w:b/>
          <w:sz w:val="22"/>
          <w:szCs w:val="22"/>
          <w:lang w:val="es-ES"/>
        </w:rPr>
        <w:t>1</w:t>
      </w:r>
      <w:r w:rsidRPr="00331896">
        <w:rPr>
          <w:rFonts w:ascii="Courier New" w:hAnsi="Courier New" w:cs="Courier New"/>
          <w:b/>
          <w:sz w:val="22"/>
          <w:szCs w:val="22"/>
          <w:lang w:val="es-ES"/>
        </w:rPr>
        <w:t>º: Cantidad máxima de asignaturas autorizadas a rendir en condición de libre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Las/os alumnas/os podrán inscribirse para ser evaluados</w:t>
      </w:r>
      <w:r w:rsidR="00F27C93"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en condición de libre, en un máximo  de dos asignaturas por cada turno de examen.</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w:t>
      </w:r>
      <w:r w:rsidR="00062D3D" w:rsidRPr="00331896">
        <w:rPr>
          <w:rFonts w:ascii="Courier New" w:hAnsi="Courier New" w:cs="Courier New"/>
          <w:b/>
          <w:sz w:val="22"/>
          <w:szCs w:val="22"/>
          <w:lang w:val="es-ES"/>
        </w:rPr>
        <w:t>2</w:t>
      </w:r>
      <w:r w:rsidRPr="00331896">
        <w:rPr>
          <w:rFonts w:ascii="Courier New" w:hAnsi="Courier New" w:cs="Courier New"/>
          <w:b/>
          <w:sz w:val="22"/>
          <w:szCs w:val="22"/>
          <w:lang w:val="es-ES"/>
        </w:rPr>
        <w:t>º: Administración de las clases de consulta para exámenes libres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Se dictará como mínimo una (1) clase en la cual el</w:t>
      </w:r>
      <w:r w:rsidR="00F27C93"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docente a cargo evacuará las dudas planteadas por las/os alumnas/os. La fecha y horario serán fijadas de acuerdo con un cronograma elaborado por la Secretaría Académica. Las clases de apoyo constituyen una obligación de las cátedras, las que deben planificar, conducir y evaluar los encuentros con fines orientadores y sobre la base de la experiencia que arrojan las evaluaciones de este carácter. Se dejará constancia en el historial de cátedra de los incumplimientos observados por las/os docentes que la integran.</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w:t>
      </w:r>
      <w:r w:rsidR="00062D3D" w:rsidRPr="00331896">
        <w:rPr>
          <w:rFonts w:ascii="Courier New" w:hAnsi="Courier New" w:cs="Courier New"/>
          <w:b/>
          <w:sz w:val="22"/>
          <w:szCs w:val="22"/>
          <w:lang w:val="es-ES"/>
        </w:rPr>
        <w:t>3</w:t>
      </w:r>
      <w:r w:rsidRPr="00331896">
        <w:rPr>
          <w:rFonts w:ascii="Courier New" w:hAnsi="Courier New" w:cs="Courier New"/>
          <w:b/>
          <w:sz w:val="22"/>
          <w:szCs w:val="22"/>
          <w:lang w:val="es-ES"/>
        </w:rPr>
        <w:t>º: Mesas de exámenes libres de la</w:t>
      </w:r>
      <w:bookmarkStart w:id="0" w:name="_GoBack"/>
      <w:bookmarkEnd w:id="0"/>
      <w:r w:rsidRPr="00331896">
        <w:rPr>
          <w:rFonts w:ascii="Courier New" w:hAnsi="Courier New" w:cs="Courier New"/>
          <w:b/>
          <w:sz w:val="22"/>
          <w:szCs w:val="22"/>
          <w:lang w:val="es-ES"/>
        </w:rPr>
        <w:t>s asignaturas</w:t>
      </w:r>
    </w:p>
    <w:p w:rsidR="00D52A48"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Se habilitarán cinco (5) turnos para la constitución de mesas de exámenes libres. </w:t>
      </w:r>
      <w:r w:rsidR="00C55BB1" w:rsidRPr="00331896">
        <w:rPr>
          <w:rFonts w:ascii="Courier New" w:hAnsi="Courier New" w:cs="Courier New"/>
          <w:sz w:val="22"/>
          <w:szCs w:val="22"/>
          <w:lang w:val="es-ES"/>
        </w:rPr>
        <w:t>Las mismas</w:t>
      </w:r>
      <w:r w:rsidRPr="00331896">
        <w:rPr>
          <w:rFonts w:ascii="Courier New" w:hAnsi="Courier New" w:cs="Courier New"/>
          <w:sz w:val="22"/>
          <w:szCs w:val="22"/>
          <w:lang w:val="es-ES"/>
        </w:rPr>
        <w:t xml:space="preserve"> se desarrollarán durante los meses de</w:t>
      </w:r>
      <w:r w:rsidR="00062D3D" w:rsidRPr="00331896">
        <w:rPr>
          <w:rFonts w:ascii="Courier New" w:hAnsi="Courier New" w:cs="Courier New"/>
          <w:sz w:val="22"/>
          <w:szCs w:val="22"/>
          <w:lang w:val="es-ES"/>
        </w:rPr>
        <w:t xml:space="preserve"> Febrero; Mayo; </w:t>
      </w:r>
      <w:r w:rsidR="00257DBF" w:rsidRPr="00331896">
        <w:rPr>
          <w:rFonts w:ascii="Courier New" w:hAnsi="Courier New" w:cs="Courier New"/>
          <w:sz w:val="22"/>
          <w:szCs w:val="22"/>
          <w:lang w:val="es-ES"/>
        </w:rPr>
        <w:t>Julio</w:t>
      </w:r>
      <w:r w:rsidR="00062D3D" w:rsidRPr="00331896">
        <w:rPr>
          <w:rFonts w:ascii="Courier New" w:hAnsi="Courier New" w:cs="Courier New"/>
          <w:sz w:val="22"/>
          <w:szCs w:val="22"/>
          <w:lang w:val="es-ES"/>
        </w:rPr>
        <w:t>; Octubre y</w:t>
      </w:r>
      <w:r w:rsidRPr="00331896">
        <w:rPr>
          <w:rFonts w:ascii="Courier New" w:hAnsi="Courier New" w:cs="Courier New"/>
          <w:sz w:val="22"/>
          <w:szCs w:val="22"/>
          <w:lang w:val="es-ES"/>
        </w:rPr>
        <w:t xml:space="preserve"> Diciembre, y se constituirán todas las cátedras. </w:t>
      </w:r>
    </w:p>
    <w:p w:rsidR="00062D3D" w:rsidRPr="00331896" w:rsidRDefault="00062D3D" w:rsidP="00915F47">
      <w:pPr>
        <w:jc w:val="both"/>
        <w:rPr>
          <w:rFonts w:ascii="Courier New" w:hAnsi="Courier New" w:cs="Courier New"/>
          <w:b/>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w:t>
      </w:r>
      <w:r w:rsidR="00062D3D" w:rsidRPr="00331896">
        <w:rPr>
          <w:rFonts w:ascii="Courier New" w:hAnsi="Courier New" w:cs="Courier New"/>
          <w:b/>
          <w:sz w:val="22"/>
          <w:szCs w:val="22"/>
          <w:lang w:val="es-ES"/>
        </w:rPr>
        <w:t>4</w:t>
      </w:r>
      <w:r w:rsidRPr="00331896">
        <w:rPr>
          <w:rFonts w:ascii="Courier New" w:hAnsi="Courier New" w:cs="Courier New"/>
          <w:b/>
          <w:sz w:val="22"/>
          <w:szCs w:val="22"/>
          <w:lang w:val="es-ES"/>
        </w:rPr>
        <w:t>º: Asignaturas no habilitadas para rendirse en condición de libre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 Seminarios, las Prácticas profesionales, Metodología de la Investigación y el Taller de Doctrina y Jurisprudencia no podrán rendirse en carácter de libre.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w:t>
      </w:r>
      <w:r w:rsidR="00062D3D" w:rsidRPr="00331896">
        <w:rPr>
          <w:rFonts w:ascii="Courier New" w:hAnsi="Courier New" w:cs="Courier New"/>
          <w:b/>
          <w:sz w:val="22"/>
          <w:szCs w:val="22"/>
          <w:lang w:val="es-ES"/>
        </w:rPr>
        <w:t>5</w:t>
      </w:r>
      <w:r w:rsidRPr="00331896">
        <w:rPr>
          <w:rFonts w:ascii="Courier New" w:hAnsi="Courier New" w:cs="Courier New"/>
          <w:b/>
          <w:sz w:val="22"/>
          <w:szCs w:val="22"/>
          <w:lang w:val="es-ES"/>
        </w:rPr>
        <w:t>º: Constitución de la mesa de examen especial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Las/os alumnas/os que adeuden una </w:t>
      </w:r>
      <w:r w:rsidR="009A131F" w:rsidRPr="00331896">
        <w:rPr>
          <w:rFonts w:ascii="Courier New" w:hAnsi="Courier New" w:cs="Courier New"/>
          <w:sz w:val="22"/>
          <w:szCs w:val="22"/>
          <w:lang w:val="es-ES"/>
        </w:rPr>
        <w:t>única</w:t>
      </w:r>
      <w:r w:rsidR="00062D3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materia de la Carrera, podrán solicitar la constitución de mesa de examen especial. Se solicitará por expediente a la Secretaría Académica, área que coordinará la integración del tribunal y notificará de manera fehaciente al</w:t>
      </w:r>
      <w:r w:rsidR="00F27C93"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peticionante con siete días de anticipación, la fecha y el horario de la evaluación.</w:t>
      </w:r>
    </w:p>
    <w:p w:rsidR="00062D3D" w:rsidRPr="00331896" w:rsidRDefault="00062D3D" w:rsidP="00062D3D">
      <w:pPr>
        <w:jc w:val="both"/>
        <w:rPr>
          <w:rFonts w:ascii="Courier New" w:hAnsi="Courier New" w:cs="Courier New"/>
          <w:b/>
          <w:sz w:val="22"/>
          <w:szCs w:val="22"/>
          <w:lang w:val="es-ES"/>
        </w:rPr>
      </w:pPr>
    </w:p>
    <w:p w:rsidR="00062D3D" w:rsidRPr="00331896" w:rsidRDefault="00062D3D" w:rsidP="00062D3D">
      <w:pPr>
        <w:jc w:val="both"/>
        <w:rPr>
          <w:rFonts w:ascii="Courier New" w:hAnsi="Courier New" w:cs="Courier New"/>
          <w:b/>
          <w:sz w:val="22"/>
          <w:szCs w:val="22"/>
          <w:lang w:val="es-ES"/>
        </w:rPr>
      </w:pPr>
      <w:r w:rsidRPr="00331896">
        <w:rPr>
          <w:rFonts w:ascii="Courier New" w:hAnsi="Courier New" w:cs="Courier New"/>
          <w:b/>
          <w:sz w:val="22"/>
          <w:szCs w:val="22"/>
          <w:lang w:val="es-ES"/>
        </w:rPr>
        <w:t>Artículo 16º: Solicitudes de trámites</w:t>
      </w:r>
    </w:p>
    <w:p w:rsidR="00062D3D" w:rsidRPr="00331896" w:rsidRDefault="00062D3D" w:rsidP="00062D3D">
      <w:pPr>
        <w:jc w:val="both"/>
        <w:rPr>
          <w:rFonts w:ascii="Courier New" w:hAnsi="Courier New" w:cs="Courier New"/>
          <w:sz w:val="22"/>
          <w:szCs w:val="22"/>
          <w:lang w:val="es-ES"/>
        </w:rPr>
      </w:pPr>
      <w:r w:rsidRPr="00331896">
        <w:rPr>
          <w:rFonts w:ascii="Courier New" w:hAnsi="Courier New" w:cs="Courier New"/>
          <w:sz w:val="22"/>
          <w:szCs w:val="22"/>
          <w:lang w:val="es-ES"/>
        </w:rPr>
        <w:t>Para el inicio de las tramitaciones, la Secretaría Académica dispondrá la utilización de formularios que contemplan especialmente la información necesaria para cada petición. Se encontrarán a disposición de todas/os los</w:t>
      </w:r>
      <w:r w:rsidR="00F27C93" w:rsidRPr="00331896">
        <w:rPr>
          <w:rFonts w:ascii="Courier New" w:hAnsi="Courier New" w:cs="Courier New"/>
          <w:sz w:val="22"/>
          <w:szCs w:val="22"/>
          <w:lang w:val="es-ES"/>
        </w:rPr>
        <w:t xml:space="preserve">/as </w:t>
      </w:r>
      <w:r w:rsidRPr="00331896">
        <w:rPr>
          <w:rFonts w:ascii="Courier New" w:hAnsi="Courier New" w:cs="Courier New"/>
          <w:sz w:val="22"/>
          <w:szCs w:val="22"/>
          <w:lang w:val="es-ES"/>
        </w:rPr>
        <w:t xml:space="preserve"> interesadas/os en las dependencias que correspondan, especialmente en la Subsecretaría de Bienestar Estudiantil.</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17º: Reincorporación automática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Quienes no hayan aprobado dos asignaturas en el año inmediato anterior  y de acuerdo con lo establecido por el Artículo 71º del Reglamento de la Actividad Académica, deberán solicitar la reincorporación a la Carrera mediante expediente y con el formulario correspondiente para cada trámite.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w:t>
      </w:r>
      <w:r w:rsidR="0054490D"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18º:</w:t>
      </w:r>
      <w:r w:rsidR="00891184"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Reincorporación</w:t>
      </w:r>
      <w:r w:rsidR="0054490D"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con</w:t>
      </w:r>
      <w:r w:rsidR="0054490D"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examen</w:t>
      </w:r>
      <w:r w:rsidR="0054490D"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general</w:t>
      </w:r>
      <w:r w:rsidR="0054490D"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de</w:t>
      </w:r>
      <w:r w:rsidR="0054490D"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actualización</w:t>
      </w:r>
      <w:r w:rsidR="0054490D" w:rsidRPr="00331896">
        <w:rPr>
          <w:rFonts w:ascii="Courier New" w:hAnsi="Courier New" w:cs="Courier New"/>
          <w:b/>
          <w:sz w:val="22"/>
          <w:szCs w:val="22"/>
          <w:lang w:val="es-ES"/>
        </w:rPr>
        <w:t xml:space="preserve"> </w:t>
      </w:r>
      <w:r w:rsidRPr="00331896">
        <w:rPr>
          <w:rFonts w:ascii="Courier New" w:hAnsi="Courier New" w:cs="Courier New"/>
          <w:b/>
          <w:sz w:val="22"/>
          <w:szCs w:val="22"/>
          <w:lang w:val="es-ES"/>
        </w:rPr>
        <w:t>de conocimientos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La reincorporación con examen general de actualización de </w:t>
      </w:r>
      <w:r w:rsidR="00F27C93" w:rsidRPr="00331896">
        <w:rPr>
          <w:rFonts w:ascii="Courier New" w:hAnsi="Courier New" w:cs="Courier New"/>
          <w:sz w:val="22"/>
          <w:szCs w:val="22"/>
          <w:lang w:val="es-ES"/>
        </w:rPr>
        <w:t xml:space="preserve">conocimientos </w:t>
      </w:r>
      <w:r w:rsidRPr="00331896">
        <w:rPr>
          <w:rFonts w:ascii="Courier New" w:hAnsi="Courier New" w:cs="Courier New"/>
          <w:sz w:val="22"/>
          <w:szCs w:val="22"/>
          <w:lang w:val="es-ES"/>
        </w:rPr>
        <w:t xml:space="preserve"> de acuerdo a lo establecido en el artículo 72º del Reglamento de la Actividad académica alcanza a l</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os alumn</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Pasivos</w:t>
      </w:r>
      <w:r w:rsidR="00F27C93"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que hubieren interrumpido sus estudios durante más de tres años y que acrediten materias cuya fecha de aprobación sea anterior a los últimos tres años, calculados a partir de la fecha de apertura del expediente de solicitud de reincorporación.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Que registren dos reincorporaciones anteriores sin examen.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Que hubieren cancelado voluntariamente su matrícula.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19º: Contenido del examen general de actualización de conocimientos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lastRenderedPageBreak/>
        <w:t>El examen incluye las actualizaciones legislativas, jurisprudenciales y de contenidos que modifiquen y/o complementen los contenidos de los programas analíticos de las materias del Plan de Estudios vigente.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b/>
          <w:sz w:val="22"/>
          <w:szCs w:val="22"/>
          <w:lang w:val="es-ES"/>
        </w:rPr>
        <w:t>Artículo 20º:</w:t>
      </w:r>
      <w:r w:rsidRPr="00331896">
        <w:rPr>
          <w:rFonts w:ascii="Courier New" w:hAnsi="Courier New" w:cs="Courier New"/>
          <w:sz w:val="22"/>
          <w:szCs w:val="22"/>
          <w:lang w:val="es-ES"/>
        </w:rPr>
        <w:t xml:space="preserve"> Procedimiento para la reincorporación con examen general de actualización de conocimientos: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 evaluación se estructura por niveles, éstos se integran de acuerdo con la cantidad de materias aprobadas por el</w:t>
      </w:r>
      <w:r w:rsidR="00F27C93"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requirente: NIVEL I: hasta cinco materias; NIVEL II: hasta diez materias; NIVEL III: hasta veinte materias; NIVEL IV: hasta treinta materias y N</w:t>
      </w:r>
      <w:r w:rsidR="003B4B08" w:rsidRPr="00331896">
        <w:rPr>
          <w:rFonts w:ascii="Courier New" w:hAnsi="Courier New" w:cs="Courier New"/>
          <w:sz w:val="22"/>
          <w:szCs w:val="22"/>
          <w:lang w:val="es-ES"/>
        </w:rPr>
        <w:t>IVEL V: hasta cuarenta y una</w:t>
      </w:r>
      <w:r w:rsidRPr="00331896">
        <w:rPr>
          <w:rFonts w:ascii="Courier New" w:hAnsi="Courier New" w:cs="Courier New"/>
          <w:sz w:val="22"/>
          <w:szCs w:val="22"/>
          <w:lang w:val="es-ES"/>
        </w:rPr>
        <w:t xml:space="preserve"> materias.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 secretaría académica tiene la responsabilidad de la administración del examen, define los contenidos con el asesoramiento de una comisión de profesores integrada a ese efecto, convoca para evaluar a los</w:t>
      </w:r>
      <w:r w:rsidR="00F27C93"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F27C93"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con cargo de titular, asociado</w:t>
      </w:r>
      <w:r w:rsidR="00F27C93"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y/o adjunto</w:t>
      </w:r>
      <w:r w:rsidR="00F27C93"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y, una vez finalizado el proceso, eleva un informe al Consejo Académico con la nómina de personas aprobadas y desaprobadas.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Las personas aprobadas son reincorporadas en las condiciones previstas en el Artículo 72 del Reglamento de la Actividad Académica.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Las dos fechas anuales previstas para esta evaluación se indican en el calendario académico.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 reprobación da lugar al archivo de las actuaciones y cada nueva solicitud requiere el inicio de un nuevo expediente.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21º: Solicitud de rectificación de calificación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Cuando un/a alumno/a detecte que se ha consignado en forma errónea la calificación en una asignatura, el reclamo debe realizarse por expediente, dándosele traslado al</w:t>
      </w:r>
      <w:r w:rsidR="00F27C93"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F27C93"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de la asignatura, para que rectifique o ratifique la calificación mediante un procedimiento sumario. No procederán aquellos reclamos de alumnas/os que no se encontraren registradas/os en las actas respectivas.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22º: Solicitud de equivalencias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 los efectos de obtener el reconocimiento por parte de la Facultad de Derecho, de la Universidad Nacional de Lomas de Zamora, de asignaturas rendidas en carreras, Facultades e insti</w:t>
      </w:r>
      <w:r w:rsidR="00F27C93" w:rsidRPr="00331896">
        <w:rPr>
          <w:rFonts w:ascii="Courier New" w:hAnsi="Courier New" w:cs="Courier New"/>
          <w:sz w:val="22"/>
          <w:szCs w:val="22"/>
          <w:lang w:val="es-ES"/>
        </w:rPr>
        <w:t>tutos correspondientes a otras U</w:t>
      </w:r>
      <w:r w:rsidRPr="00331896">
        <w:rPr>
          <w:rFonts w:ascii="Courier New" w:hAnsi="Courier New" w:cs="Courier New"/>
          <w:sz w:val="22"/>
          <w:szCs w:val="22"/>
          <w:lang w:val="es-ES"/>
        </w:rPr>
        <w:t>niversidades, se requerirá:</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Para la Carrera de Abogacía que las asignaturas hayan sido aprobadas en Universidades Nacionales o Privadas reconocidas por el Estado, quedando excluidos los niveles de pregrado, terciarios no universitarios, profesorados, Institutos militares y de fuerzas de seguridad. En caso de provenir de establecimientos extranjeros la Facultad se reserva el derecho de aceptar su validez.</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 xml:space="preserve">Que la fecha de aprobación de las asignaturas en la Universidad de origen no sea mayor a los ocho años. El computo se establecerá al momento de inicio del trámite previamente autorizado por el área que establezca la Secretaria Académica. Las asignaturas que cuenten con más de ocho años de aprobación serán rechazadas in </w:t>
      </w:r>
      <w:r w:rsidR="002909EC" w:rsidRPr="00331896">
        <w:rPr>
          <w:rFonts w:ascii="Courier New" w:hAnsi="Courier New" w:cs="Courier New"/>
          <w:sz w:val="22"/>
          <w:szCs w:val="22"/>
          <w:lang w:val="es-ES"/>
        </w:rPr>
        <w:t>lamine</w:t>
      </w:r>
      <w:r w:rsidRPr="00331896">
        <w:rPr>
          <w:rFonts w:ascii="Courier New" w:hAnsi="Courier New" w:cs="Courier New"/>
          <w:sz w:val="22"/>
          <w:szCs w:val="22"/>
          <w:lang w:val="es-ES"/>
        </w:rPr>
        <w:t>.</w:t>
      </w:r>
    </w:p>
    <w:p w:rsidR="00915F47" w:rsidRPr="00331896" w:rsidRDefault="002059A6" w:rsidP="00915F47">
      <w:pPr>
        <w:jc w:val="both"/>
        <w:rPr>
          <w:rFonts w:ascii="Courier New" w:hAnsi="Courier New" w:cs="Courier New"/>
          <w:sz w:val="22"/>
          <w:szCs w:val="22"/>
          <w:lang w:val="es-ES"/>
        </w:rPr>
      </w:pPr>
      <w:r w:rsidRPr="00331896">
        <w:rPr>
          <w:rFonts w:ascii="Courier New" w:hAnsi="Courier New" w:cs="Courier New"/>
          <w:sz w:val="22"/>
          <w:szCs w:val="22"/>
          <w:lang w:val="es-ES"/>
        </w:rPr>
        <w:lastRenderedPageBreak/>
        <w:t>c</w:t>
      </w:r>
      <w:r w:rsidR="00915F47" w:rsidRPr="00331896">
        <w:rPr>
          <w:rFonts w:ascii="Courier New" w:hAnsi="Courier New" w:cs="Courier New"/>
          <w:sz w:val="22"/>
          <w:szCs w:val="22"/>
          <w:lang w:val="es-ES"/>
        </w:rPr>
        <w:t>)</w:t>
      </w:r>
      <w:r w:rsidR="0054490D" w:rsidRPr="00331896">
        <w:rPr>
          <w:rFonts w:ascii="Courier New" w:hAnsi="Courier New" w:cs="Courier New"/>
          <w:sz w:val="22"/>
          <w:szCs w:val="22"/>
          <w:lang w:val="es-ES"/>
        </w:rPr>
        <w:t xml:space="preserve"> </w:t>
      </w:r>
      <w:r w:rsidR="00915F47" w:rsidRPr="00331896">
        <w:rPr>
          <w:rFonts w:ascii="Courier New" w:hAnsi="Courier New" w:cs="Courier New"/>
          <w:sz w:val="22"/>
          <w:szCs w:val="22"/>
          <w:lang w:val="es-ES"/>
        </w:rPr>
        <w:t>Que el reconocimiento sea efectuado de acuerdo a lo establecido por el Reglamento de la Actividad Académica artículos 61 a 64. y dentro de los plazos y condiciones que a tal fin se establecen en el Calendario Académico vigente en el momento de iniciarse el trámite.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23º: Requisitos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reconocimiento de equivalencias estará sujeto a las siguientes condiciones particulares: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Las asignaturas cuyo reconocimiento se solicite deberán ser equivalentes a las que se cursen en la respectiva carrera, tanto en extensión y enfoque como en intensidad, requisitos que se juzgarán comparando los planes de estudio en su totalidad, con expreso informe de los detalles que requiera esta Universidad, los programas de las asignaturas equivalentes y las demás exigencias curriculares. La equivalencia deberá ser integral, no pudiéndose dar por aprobada una parte de la asignatura y obligarse a cursar y/o rendir el resto. No obstante, cuando las diferencias de contenidos sean reducidas podrá otorgarse la equivalencia, previa aprobación de una prueba de complemento sobre los temas no contenidos en el programa de origen.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deberán considerar al momento de emitir dictamen en aquellas asignaturas que tengan más de tres años de aprobadas en la universidad de origen los temas de actualización que se encuentran en la tabla de contenidos establecidos por Disposición de la Secretaría Académica para aplicación de la reincorporación con examen.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Toda norma contenida en el Reglamento de Equivalencias respectivo.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24º: Ruptura de correlatividades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Se podrán autorizar, a solicitud de las/os alumnas/os interesados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excepciones a las normas del plan de correlatividad para cursar materias, a aquellas/os alumnas/os que adeuden no más de cinco asignaturas, incluyendo Práctica</w:t>
      </w:r>
      <w:r w:rsidR="002059A6" w:rsidRPr="00331896">
        <w:rPr>
          <w:rFonts w:ascii="Courier New" w:hAnsi="Courier New" w:cs="Courier New"/>
          <w:sz w:val="22"/>
          <w:szCs w:val="22"/>
          <w:lang w:val="es-ES"/>
        </w:rPr>
        <w:t>s  profesionales, Metodología de la Investigción, Taller de Doctrina y Jurisprudencia y/o los</w:t>
      </w:r>
      <w:r w:rsidRPr="00331896">
        <w:rPr>
          <w:rFonts w:ascii="Courier New" w:hAnsi="Courier New" w:cs="Courier New"/>
          <w:sz w:val="22"/>
          <w:szCs w:val="22"/>
          <w:lang w:val="es-ES"/>
        </w:rPr>
        <w:t xml:space="preserve"> Seminarios.</w:t>
      </w:r>
    </w:p>
    <w:p w:rsidR="00D52A48" w:rsidRPr="00331896" w:rsidRDefault="00D52A48" w:rsidP="00915F47">
      <w:pPr>
        <w:jc w:val="both"/>
        <w:rPr>
          <w:rFonts w:ascii="Courier New" w:hAnsi="Courier New" w:cs="Courier New"/>
          <w:b/>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25º: Certificado parcial de estudios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Secretaría Académica, a través del Departamento de Alumnos, otorgará a solicitud del/la alumno/a, en cualquier estado de la carrera, un certificado de las materias aprobadas para ser presentado ante quien corresponda. El certificado se extenderá sobre un formulario que llevará la firma del</w:t>
      </w:r>
      <w:r w:rsidR="002059A6"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responsable del Departamento de Alumnos y de la Secretaría Académica.</w:t>
      </w:r>
    </w:p>
    <w:p w:rsidR="00915F47" w:rsidRPr="00331896" w:rsidRDefault="00915F47" w:rsidP="00915F47">
      <w:pPr>
        <w:jc w:val="both"/>
        <w:rPr>
          <w:rFonts w:ascii="Courier New" w:hAnsi="Courier New" w:cs="Courier New"/>
          <w:sz w:val="22"/>
          <w:szCs w:val="22"/>
          <w:lang w:val="es-ES"/>
        </w:rPr>
      </w:pPr>
    </w:p>
    <w:p w:rsidR="00D52A48" w:rsidRPr="00331896" w:rsidRDefault="00D52A48" w:rsidP="00915F47">
      <w:pPr>
        <w:jc w:val="both"/>
        <w:rPr>
          <w:rFonts w:ascii="Courier New" w:hAnsi="Courier New" w:cs="Courier New"/>
          <w:b/>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III: ORIENTACIÓN Y APOYO AL ALUMNO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26º: Programa de Tutorías: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programa de tutorías se enmarca en las políticas de retención establecidas para las/os estudiantes que transitan los primeros años de la carrera.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lastRenderedPageBreak/>
        <w:t>El Programa de tutorías depende de la Secretaría Académica. Se trata de una relación de ayuda relacional y formativa. El/la tutor/a podrá ser guía del aprendizaje, sin embargo el logro de los objetivos curriculares planteados en las asignaturas y para la carrera en su conjunto, pertenecen a los procesos de enseñanza y de aprendizaje “tradicionales”.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27º: Objetivos del Programa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Que las/os tuteladas/os: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Desarrollen hábitos de estudio, de trabajo, de reflexión y de interacción social y las capacidades necesarias para satisfacer sus intereses y necesidades.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Desarrollen actitudes de autocrítica, autorrealización, autonomía y responsabilidad frente a las obligaciones que le demanden sus estudios.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Reconozcan la importancia de utilizar el pensamiento complejo en tanto integrador de los elementos que aportan orden, claridad, distinción y precisión en los modos de acceder al conocimiento.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Desarrollen destrezas en el manejo del currículum de la carrera.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Adquieran conciencia de la importancia de incorporarse a la cultura académica del nivel superior, a partir de la relación dialéctica con su propia cultura escolar.</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f)</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Se responsabilicen de su formación y mejoren sus condiciones cognitivas para el logro de aprendizajes significativos.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g)</w:t>
      </w:r>
      <w:r w:rsidR="0054490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Logren la disposición necesaria para alcanzar niveles progresivos de control de los propios aprendizajes.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28º: Destinatarias/os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Son destinatarias/os del Programa de Tutorías las/os alumnas/os que integran la cohorte de ingreso anual a la carrera de abogacía de la Facultad de Derecho de la Universidad Nacional de Lomas de Zamora. La Secretaría Académica promoverá prioritariamente el ingreso de las/os estudiantes que, a partir del diagnóstico, configuren la población con mayores carencias cognoscitivas para cursar el primer año de la carrera de grado, con esta reserva el programa es de acceso voluntario a todos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las/os estudiantes del grupo identificado.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29º: Carácter</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Programa de Tutorías tendrá carácter abierto y no obligatorio para las/os alumnas/os que ingresen a la Carrera de abogacía de la Facultad de Derecho, que expresen su interés en ingresar al sistema y que conozcan y acepten el reglamento del programa de tutorías.</w:t>
      </w:r>
    </w:p>
    <w:p w:rsidR="00D52A48" w:rsidRPr="00331896" w:rsidRDefault="00D52A48" w:rsidP="00915F47">
      <w:pPr>
        <w:jc w:val="both"/>
        <w:rPr>
          <w:rFonts w:ascii="Courier New" w:hAnsi="Courier New" w:cs="Courier New"/>
          <w:b/>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30º: Reglamentación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Secretaría Académica reglamentará el funcionamiento, deberes y obligaciones de 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tutores y los</w:t>
      </w:r>
      <w:r w:rsidR="002059A6" w:rsidRPr="00331896">
        <w:rPr>
          <w:rFonts w:ascii="Courier New" w:hAnsi="Courier New" w:cs="Courier New"/>
          <w:sz w:val="22"/>
          <w:szCs w:val="22"/>
          <w:lang w:val="es-ES"/>
        </w:rPr>
        <w:t>/as tutelados/as.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31º: Gabinete de Orientación Educativa.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En caso que las/os estudiantes, alcanzaran cuatro aplazos en una misma asignatura o doce aplazos en diferentes asignaturas, deberán presentarse al Gabinete de Orientación Educativa asistiendo a un taller cuya función </w:t>
      </w:r>
      <w:r w:rsidRPr="00331896">
        <w:rPr>
          <w:rFonts w:ascii="Courier New" w:hAnsi="Courier New" w:cs="Courier New"/>
          <w:sz w:val="22"/>
          <w:szCs w:val="22"/>
          <w:lang w:val="es-ES"/>
        </w:rPr>
        <w:lastRenderedPageBreak/>
        <w:t>es contribuir a elucidar las causas que condicionan su desempeño académico. El taller propondrá, además, el trabajo con técnicas de estudio y aspectos relacionados con lo que representa una mesa de examen, la expresión oral, ejercicios de simulación, etc. Los talleres se distribuirán con criterios flexibles en materia de horarios, para permitir que todos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puedan participar.</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32º: Cantidad máxima de aplazos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Secretaría Académica producirá los informes correspondientes respecto de las actividades desarrolladas desde el G.O.E, reglamentar su funcionamiento y propondrá al personal responsable.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En el caso de verificar problemáticas severas en el aprendizaje de 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podrán adoptar medidas tales como limitar la inscripción a un menor número de asignaturas o requerir la intervención de otras instituciones que puedan cooperar y aportar elementos favorecedores en función de las situaciones detectadas.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Será considerado por el Honorable Consejo Académico la condición académica de aquellos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que registren aplazos por el equivalente al 80% del total de las asignaturas previstas para la carrera.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IV: EGRESO</w:t>
      </w:r>
    </w:p>
    <w:p w:rsidR="00DD4CE0" w:rsidRPr="00331896" w:rsidRDefault="00DD4CE0" w:rsidP="00915F47">
      <w:pPr>
        <w:jc w:val="both"/>
        <w:rPr>
          <w:rFonts w:ascii="Courier New" w:hAnsi="Courier New" w:cs="Courier New"/>
          <w:b/>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33º: Solicitud, emisión y otorgamiento de Diplomas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La/os alumna/os que hayan cumplimentado los requisitos de </w:t>
      </w:r>
      <w:r w:rsidR="002909EC" w:rsidRPr="00331896">
        <w:rPr>
          <w:rFonts w:ascii="Courier New" w:hAnsi="Courier New" w:cs="Courier New"/>
          <w:sz w:val="22"/>
          <w:szCs w:val="22"/>
          <w:lang w:val="es-ES"/>
        </w:rPr>
        <w:t>graduación</w:t>
      </w:r>
      <w:r w:rsidRPr="00331896">
        <w:rPr>
          <w:rFonts w:ascii="Courier New" w:hAnsi="Courier New" w:cs="Courier New"/>
          <w:sz w:val="22"/>
          <w:szCs w:val="22"/>
          <w:lang w:val="es-ES"/>
        </w:rPr>
        <w:t xml:space="preserve"> según lo establecido en el plan de estudios ingresaran al Sistema de </w:t>
      </w:r>
      <w:r w:rsidR="002909EC" w:rsidRPr="00331896">
        <w:rPr>
          <w:rFonts w:ascii="Courier New" w:hAnsi="Courier New" w:cs="Courier New"/>
          <w:sz w:val="22"/>
          <w:szCs w:val="22"/>
          <w:lang w:val="es-ES"/>
        </w:rPr>
        <w:t>Autogestión</w:t>
      </w:r>
      <w:r w:rsidRPr="00331896">
        <w:rPr>
          <w:rFonts w:ascii="Courier New" w:hAnsi="Courier New" w:cs="Courier New"/>
          <w:sz w:val="22"/>
          <w:szCs w:val="22"/>
          <w:lang w:val="es-ES"/>
        </w:rPr>
        <w:t xml:space="preserve"> del SIU </w:t>
      </w:r>
      <w:r w:rsidR="009A131F" w:rsidRPr="00331896">
        <w:rPr>
          <w:rFonts w:ascii="Courier New" w:hAnsi="Courier New" w:cs="Courier New"/>
          <w:sz w:val="22"/>
          <w:szCs w:val="22"/>
          <w:lang w:val="es-ES"/>
        </w:rPr>
        <w:t>Guaraní</w:t>
      </w:r>
      <w:r w:rsidRPr="00331896">
        <w:rPr>
          <w:rFonts w:ascii="Courier New" w:hAnsi="Courier New" w:cs="Courier New"/>
          <w:sz w:val="22"/>
          <w:szCs w:val="22"/>
          <w:lang w:val="es-ES"/>
        </w:rPr>
        <w:t xml:space="preserve"> y </w:t>
      </w:r>
      <w:r w:rsidR="002909EC" w:rsidRPr="00331896">
        <w:rPr>
          <w:rFonts w:ascii="Courier New" w:hAnsi="Courier New" w:cs="Courier New"/>
          <w:sz w:val="22"/>
          <w:szCs w:val="22"/>
          <w:lang w:val="es-ES"/>
        </w:rPr>
        <w:t>dará</w:t>
      </w:r>
      <w:r w:rsidRPr="00331896">
        <w:rPr>
          <w:rFonts w:ascii="Courier New" w:hAnsi="Courier New" w:cs="Courier New"/>
          <w:sz w:val="22"/>
          <w:szCs w:val="22"/>
          <w:lang w:val="es-ES"/>
        </w:rPr>
        <w:t xml:space="preserve"> inicio a la solicitud de inicio de </w:t>
      </w:r>
      <w:r w:rsidR="002909EC" w:rsidRPr="00331896">
        <w:rPr>
          <w:rFonts w:ascii="Courier New" w:hAnsi="Courier New" w:cs="Courier New"/>
          <w:sz w:val="22"/>
          <w:szCs w:val="22"/>
          <w:lang w:val="es-ES"/>
        </w:rPr>
        <w:t>trámite</w:t>
      </w:r>
      <w:r w:rsidRPr="00331896">
        <w:rPr>
          <w:rFonts w:ascii="Courier New" w:hAnsi="Courier New" w:cs="Courier New"/>
          <w:sz w:val="22"/>
          <w:szCs w:val="22"/>
          <w:lang w:val="es-ES"/>
        </w:rPr>
        <w:t xml:space="preserve"> de </w:t>
      </w:r>
      <w:r w:rsidR="002909EC" w:rsidRPr="00331896">
        <w:rPr>
          <w:rFonts w:ascii="Courier New" w:hAnsi="Courier New" w:cs="Courier New"/>
          <w:sz w:val="22"/>
          <w:szCs w:val="22"/>
          <w:lang w:val="es-ES"/>
        </w:rPr>
        <w:t>expedición</w:t>
      </w:r>
      <w:r w:rsidRPr="00331896">
        <w:rPr>
          <w:rFonts w:ascii="Courier New" w:hAnsi="Courier New" w:cs="Courier New"/>
          <w:sz w:val="22"/>
          <w:szCs w:val="22"/>
          <w:lang w:val="es-ES"/>
        </w:rPr>
        <w:t xml:space="preserve"> de titulo y certificado </w:t>
      </w:r>
      <w:r w:rsidR="002909EC" w:rsidRPr="00331896">
        <w:rPr>
          <w:rFonts w:ascii="Courier New" w:hAnsi="Courier New" w:cs="Courier New"/>
          <w:sz w:val="22"/>
          <w:szCs w:val="22"/>
          <w:lang w:val="es-ES"/>
        </w:rPr>
        <w:t>analítico</w:t>
      </w:r>
      <w:r w:rsidRPr="00331896">
        <w:rPr>
          <w:rFonts w:ascii="Courier New" w:hAnsi="Courier New" w:cs="Courier New"/>
          <w:sz w:val="22"/>
          <w:szCs w:val="22"/>
          <w:lang w:val="es-ES"/>
        </w:rPr>
        <w:t xml:space="preserve">. </w:t>
      </w:r>
    </w:p>
    <w:p w:rsidR="00915F47" w:rsidRPr="00331896" w:rsidRDefault="00062D3D"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El tramite </w:t>
      </w:r>
      <w:r w:rsidR="009A131F" w:rsidRPr="00331896">
        <w:rPr>
          <w:rFonts w:ascii="Courier New" w:hAnsi="Courier New" w:cs="Courier New"/>
          <w:sz w:val="22"/>
          <w:szCs w:val="22"/>
          <w:lang w:val="es-ES"/>
        </w:rPr>
        <w:t>seguirá</w:t>
      </w:r>
      <w:r w:rsidR="00915F47" w:rsidRPr="00331896">
        <w:rPr>
          <w:rFonts w:ascii="Courier New" w:hAnsi="Courier New" w:cs="Courier New"/>
          <w:sz w:val="22"/>
          <w:szCs w:val="22"/>
          <w:lang w:val="es-ES"/>
        </w:rPr>
        <w:t xml:space="preserve"> de acuerdo a lo establecido por la Ordenanza 001/23.</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34º: Certificado de título en trámite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Secretaría Académica, a través del Departamento de Alumnos, otorgará a solicitud del/la alumno/a y con posterioridad al inicio del expediente de solicitud de titulo, una constancia de título en trámite para ser presentado ante quien corresponda. La constancia se extenderá sobre un formulario que llevará la firma del</w:t>
      </w:r>
      <w:r w:rsidR="002059A6"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responsable del Departamento de Alumnos y la Secretaría Académica.</w:t>
      </w:r>
    </w:p>
    <w:p w:rsidR="00915F47" w:rsidRPr="00331896" w:rsidRDefault="00915F47" w:rsidP="00915F47">
      <w:pPr>
        <w:jc w:val="both"/>
        <w:rPr>
          <w:rFonts w:ascii="Courier New" w:hAnsi="Courier New" w:cs="Courier New"/>
          <w:sz w:val="22"/>
          <w:szCs w:val="22"/>
          <w:lang w:val="es-ES"/>
        </w:rPr>
      </w:pPr>
    </w:p>
    <w:p w:rsidR="00D52A48" w:rsidRPr="00331896" w:rsidRDefault="00D52A48"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TÍTULO III: DOCENCIA</w:t>
      </w: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 ACTIVIDAD DOCENTE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35º: Orientación de la docencia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actividad docente de la Facultad de Derecho, de la Universidad Nacional de Lomas Zamora se centra en la formación profesional de grado y, en la especialización, profundización y originalidad en el estudio de las ciencias jurídicas.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36º: Capacitación docente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os docentes deberán acreditar la asistencia y aprobación de las actividades de capacitación que se ofrezcan en la Facultad, pudiendo acreditar formación equivalente en otras instituciones de reconocido prestigio.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37º: Organización de la docencia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Desde el punto de vista la política académica, la organización de la docencia responde a los lineamientos que se definen en los niveles de decisión sin que ello implique imposiciones burocráticas sino, por el contrario, la resignificación de las propuestas pedagógico –didácticas de 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sobre la base de las propias disciplinas, las características específicas de la población estudiantil y los estándares previstos para la formación de grado y postgrado.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38º: Modalidad de la enseñanza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 actividades de enseñanza tienen carácter presencial, los métodos y las técnicas incluyen clases teóricas y prácticas, conferencias, debates, coloquios, seminarios, talleres, análisis de casos, entre otras modalidades de intervención pedagógica.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modalidad de enseñanza aplicable al Taller</w:t>
      </w:r>
      <w:r w:rsidR="002059A6" w:rsidRPr="00331896">
        <w:rPr>
          <w:rFonts w:ascii="Courier New" w:hAnsi="Courier New" w:cs="Courier New"/>
          <w:sz w:val="22"/>
          <w:szCs w:val="22"/>
          <w:lang w:val="es-ES"/>
        </w:rPr>
        <w:t>, Seminario y Prácticas Profesionales</w:t>
      </w:r>
      <w:r w:rsidRPr="00331896">
        <w:rPr>
          <w:rFonts w:ascii="Courier New" w:hAnsi="Courier New" w:cs="Courier New"/>
          <w:sz w:val="22"/>
          <w:szCs w:val="22"/>
          <w:lang w:val="es-ES"/>
        </w:rPr>
        <w:t xml:space="preserve"> centrará la actividad en 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ya que ésta no responde a una clase teórica. La tarea del</w:t>
      </w:r>
      <w:r w:rsidR="00062D3D"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docente se ajustará a introducir la problemática a desarrollar y a enriquecer conceptualmente la producción de los</w:t>
      </w:r>
      <w:r w:rsidR="002059A6" w:rsidRPr="00331896">
        <w:rPr>
          <w:rFonts w:ascii="Courier New" w:hAnsi="Courier New" w:cs="Courier New"/>
          <w:sz w:val="22"/>
          <w:szCs w:val="22"/>
          <w:lang w:val="es-ES"/>
        </w:rPr>
        <w:t>/las</w:t>
      </w:r>
      <w:r w:rsidRPr="00331896">
        <w:rPr>
          <w:rFonts w:ascii="Courier New" w:hAnsi="Courier New" w:cs="Courier New"/>
          <w:sz w:val="22"/>
          <w:szCs w:val="22"/>
          <w:lang w:val="es-ES"/>
        </w:rPr>
        <w:t xml:space="preserve"> estudiantes.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39º: Reunión de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Antes del inicio del período de dictado de las materias, el</w:t>
      </w:r>
      <w:r w:rsidR="00062D3D"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de cada materia se reunirá con los docentes y auxiliares docentes que integran su cátedra con el objeto de acordar criterios, éstos deberán quedar explicitado en actas que podrán ser consultadas por la Secretaría Académica.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40º: Programa analítico de materia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w:t>
      </w:r>
      <w:r w:rsidR="00062D3D"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elaborará el programa analítico de la materia en la cual se encuentra designado</w:t>
      </w:r>
      <w:r w:rsidR="002059A6" w:rsidRPr="00331896">
        <w:rPr>
          <w:rFonts w:ascii="Courier New" w:hAnsi="Courier New" w:cs="Courier New"/>
          <w:sz w:val="22"/>
          <w:szCs w:val="22"/>
          <w:lang w:val="es-ES"/>
        </w:rPr>
        <w:t>/a</w:t>
      </w:r>
      <w:r w:rsidRPr="00331896">
        <w:rPr>
          <w:rFonts w:ascii="Courier New" w:hAnsi="Courier New" w:cs="Courier New"/>
          <w:sz w:val="22"/>
          <w:szCs w:val="22"/>
          <w:lang w:val="es-ES"/>
        </w:rPr>
        <w:t>. El mismo debe incluir:</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 Fundamento que compromete al objeto de estudio de la disciplina y su relación con la carrera a la que pertenece y los propósitos del</w:t>
      </w:r>
      <w:r w:rsidR="002059A6"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docente.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Los objetivos de aprendizaje de 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 desarrollo de las unidades didácticas, su organización, secuenciación, alcance, enfoque y extensión.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Los requisitos para aprobar la asignatura en función de lo estipulado en el presente régimen.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Criterios e instrumentos de evaluación.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f)</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 bibliografía básica y obligatoria y la optativa y complementaria.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Dirección de Pedagogía Universitaria orientará a los</w:t>
      </w:r>
      <w:r w:rsidR="00062D3D" w:rsidRPr="00331896">
        <w:rPr>
          <w:rFonts w:ascii="Courier New" w:hAnsi="Courier New" w:cs="Courier New"/>
          <w:sz w:val="22"/>
          <w:szCs w:val="22"/>
          <w:lang w:val="es-ES"/>
        </w:rPr>
        <w:t>/las</w:t>
      </w:r>
      <w:r w:rsidRPr="00331896">
        <w:rPr>
          <w:rFonts w:ascii="Courier New" w:hAnsi="Courier New" w:cs="Courier New"/>
          <w:sz w:val="22"/>
          <w:szCs w:val="22"/>
          <w:lang w:val="es-ES"/>
        </w:rPr>
        <w:t xml:space="preserve"> profesores</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en la elaboración y actualización de los programas.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lastRenderedPageBreak/>
        <w:t>Los programas serán elevados a la Secretaría Académica para su consideración y posteriormente elevados al Honorable Consejo Académico para su aprobación.</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41º: Contenidos del programa analítico de materia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 contenidos de las materias serán actualizados anualmente por los</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Titulares sobre la base del estado del arte de sus disciplinas. En carácter de propuestas, las actualizaciones serán elevadas para su consideración a la Secretaría Académica y para su aprobación al Honorable Consejo Académico.</w:t>
      </w:r>
    </w:p>
    <w:p w:rsidR="00D52A48" w:rsidRPr="00331896" w:rsidRDefault="00D52A48" w:rsidP="00915F47">
      <w:pPr>
        <w:jc w:val="both"/>
        <w:rPr>
          <w:rFonts w:ascii="Courier New" w:hAnsi="Courier New" w:cs="Courier New"/>
          <w:b/>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42º: Cronogramas de clases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Al inicio de cada cuatrimestre, l</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os docentes titulares deberán elevar a la Secretaría Académica, el cronograma correspondiente al desarrollo de las clases en ese período. Asimismo deberán hacer público el cronograma en el desarrollo de las primeras clases de la asignatura.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43º: Desarrollo de las clases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 clases serán desarrolladas por el</w:t>
      </w:r>
      <w:r w:rsidR="00062D3D"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 cargo del curso con categoría mínima de adjunto</w:t>
      </w:r>
      <w:r w:rsidR="002059A6" w:rsidRPr="00331896">
        <w:rPr>
          <w:rFonts w:ascii="Courier New" w:hAnsi="Courier New" w:cs="Courier New"/>
          <w:sz w:val="22"/>
          <w:szCs w:val="22"/>
          <w:lang w:val="es-ES"/>
        </w:rPr>
        <w:t>/a</w:t>
      </w:r>
      <w:r w:rsidRPr="00331896">
        <w:rPr>
          <w:rFonts w:ascii="Courier New" w:hAnsi="Courier New" w:cs="Courier New"/>
          <w:sz w:val="22"/>
          <w:szCs w:val="22"/>
          <w:lang w:val="es-ES"/>
        </w:rPr>
        <w:t>. Los</w:t>
      </w:r>
      <w:r w:rsidR="002059A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auxiliares docentes desempeñaran las funciones que le son inherentes, siempre será responsable el</w:t>
      </w:r>
      <w:r w:rsidR="002059A6"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2059A6"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 cargo del curso.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44º: Informe del proceso: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Por separado del informe de rendimiento académico, el</w:t>
      </w:r>
      <w:r w:rsidR="002059A6"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responsable de cátedra elevará a la Secretaría Académica un informe conteniendo las observaciones que estime pertinentes sobre esa cursada en particular, destacando los puntos débiles y fuertes de cada comisión y, en caso de haberse introducido modificaciones, la fundamentación de las mismas.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45º: Historial de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Secretaria Académica habilitará un registro de cada una de las cátedras. En el mismo se registrarán todos los aspectos de relevancia en función del desempeño de sus docentes: asistencia, puntualidad, notificaciones cursadas, descargos producidos, actividades realizadas, antecedentes, cronogramas de clase, informes de proceso y toda otra información que fuere de interés a los efectos de presentar los informes de desempeño docente que fueren requeridos por el</w:t>
      </w:r>
      <w:r w:rsidR="00C67E7A"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Decano</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o el Honorable Consejo Académico para su consideración.</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46º: Obligaciones del cuerpo docente: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w:t>
      </w:r>
      <w:r w:rsidR="00062D3D" w:rsidRPr="00331896">
        <w:rPr>
          <w:rFonts w:ascii="Courier New" w:hAnsi="Courier New" w:cs="Courier New"/>
          <w:sz w:val="22"/>
          <w:szCs w:val="22"/>
          <w:lang w:val="es-ES"/>
        </w:rPr>
        <w:t>as/</w:t>
      </w:r>
      <w:r w:rsidRPr="00331896">
        <w:rPr>
          <w:rFonts w:ascii="Courier New" w:hAnsi="Courier New" w:cs="Courier New"/>
          <w:sz w:val="22"/>
          <w:szCs w:val="22"/>
          <w:lang w:val="es-ES"/>
        </w:rPr>
        <w:t>os docentes deberán: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Dictar clases con puntualidad y respetando la carga horaria establecida para la asignatura en el Plan de Estudios.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Registrar su asistencia en forma semanal, en cumplimiento con la dedicación horaria establecida en los acuerdos respectivos. (Dedicación simple 10 horas semanales, dedicación semi-exclusiva 20 horas semanales y dedicación exclusiva 40 horas semanales.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lastRenderedPageBreak/>
        <w:t>c)</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Mantener actualizado su currículo y legajo personal en forma anual, acreditando su participación en actividades académicas con las certificaciones pertinentes.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 xml:space="preserve">Cumplir con lo establecido en el artículo 16 del presente reglamento </w:t>
      </w:r>
      <w:r w:rsidR="002909EC" w:rsidRPr="00331896">
        <w:rPr>
          <w:rFonts w:ascii="Courier New" w:hAnsi="Courier New" w:cs="Courier New"/>
          <w:sz w:val="22"/>
          <w:szCs w:val="22"/>
          <w:lang w:val="es-ES"/>
        </w:rPr>
        <w:t>considerándose</w:t>
      </w:r>
      <w:r w:rsidRPr="00331896">
        <w:rPr>
          <w:rFonts w:ascii="Courier New" w:hAnsi="Courier New" w:cs="Courier New"/>
          <w:sz w:val="22"/>
          <w:szCs w:val="22"/>
          <w:lang w:val="es-ES"/>
        </w:rPr>
        <w:t xml:space="preserve"> falta grave la inobservancia del mismo.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Dar cumplimiento a todos los requerimientos que formule la Secretaria Académica con arreglo a la normativa vigente.</w:t>
      </w:r>
    </w:p>
    <w:p w:rsidR="00915F47" w:rsidRPr="00331896" w:rsidRDefault="00915F47" w:rsidP="00915F47">
      <w:pPr>
        <w:jc w:val="both"/>
        <w:rPr>
          <w:rFonts w:ascii="Courier New" w:hAnsi="Courier New" w:cs="Courier New"/>
          <w:sz w:val="22"/>
          <w:szCs w:val="22"/>
          <w:lang w:val="es-ES"/>
        </w:rPr>
      </w:pPr>
    </w:p>
    <w:p w:rsidR="00891184" w:rsidRPr="00331896" w:rsidRDefault="00891184" w:rsidP="00D52A48">
      <w:pPr>
        <w:jc w:val="center"/>
        <w:rPr>
          <w:rFonts w:ascii="Courier New" w:hAnsi="Courier New" w:cs="Courier New"/>
          <w:b/>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II: REQUISITOS PARA LA DESIGNACIÓN</w:t>
      </w:r>
    </w:p>
    <w:p w:rsidR="00D52A48" w:rsidRPr="00331896" w:rsidRDefault="00D52A48" w:rsidP="00915F47">
      <w:pPr>
        <w:jc w:val="both"/>
        <w:rPr>
          <w:rFonts w:ascii="Courier New" w:hAnsi="Courier New" w:cs="Courier New"/>
          <w:b/>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47º: Requisitos para la designación de los</w:t>
      </w:r>
      <w:r w:rsidR="00C67E7A" w:rsidRPr="00331896">
        <w:rPr>
          <w:rFonts w:ascii="Courier New" w:hAnsi="Courier New" w:cs="Courier New"/>
          <w:b/>
          <w:sz w:val="22"/>
          <w:szCs w:val="22"/>
          <w:lang w:val="es-ES"/>
        </w:rPr>
        <w:t>/as</w:t>
      </w:r>
      <w:r w:rsidRPr="00331896">
        <w:rPr>
          <w:rFonts w:ascii="Courier New" w:hAnsi="Courier New" w:cs="Courier New"/>
          <w:b/>
          <w:sz w:val="22"/>
          <w:szCs w:val="22"/>
          <w:lang w:val="es-ES"/>
        </w:rPr>
        <w:t xml:space="preserve"> docentes interinos</w:t>
      </w:r>
      <w:r w:rsidR="00C67E7A" w:rsidRPr="00331896">
        <w:rPr>
          <w:rFonts w:ascii="Courier New" w:hAnsi="Courier New" w:cs="Courier New"/>
          <w:b/>
          <w:sz w:val="22"/>
          <w:szCs w:val="22"/>
          <w:lang w:val="es-ES"/>
        </w:rPr>
        <w:t>/as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Para ser propuesto</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en el cargo de profesor</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asociad</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o o adjunt</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o interin</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o, el</w:t>
      </w:r>
      <w:r w:rsidR="00062D3D"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postulante deberá acreditar en el momento de la presentación de la propuesta al Honorable Consejo Académico: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Cinco años de antigüedad en la expedición del título de grado respectivo.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Título de postgrado.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Antecedentes en el ejercicio de la docencia universitaria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Formación docente.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proceso de selección incluirá una entrevista del</w:t>
      </w:r>
      <w:r w:rsidR="00062D3D"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postulante con el</w:t>
      </w:r>
      <w:r w:rsidR="00062D3D"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responsable académico, que se centrará en los aspectos de la enseñanza, los propósitos docentes, la experiencia profesional y docente y demás información que se incluye en el Curriculum Vitae del entrevistado</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Asimismo se lo impondrá de los aspectos administrativos inherentes al proceso de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Secretaría Académica deberá informar al Decano</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el resultado del proceso de análisis de los requisitos indicados en el presente artículo.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Excepcionalmente para el cargo de profesor</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adjunto</w:t>
      </w:r>
      <w:r w:rsidR="00062D3D"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podrá acreditar estudios de postgrado en curso.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48º: Designación de docentes interinos</w:t>
      </w:r>
      <w:r w:rsidR="00C67E7A" w:rsidRPr="00331896">
        <w:rPr>
          <w:rFonts w:ascii="Courier New" w:hAnsi="Courier New" w:cs="Courier New"/>
          <w:b/>
          <w:sz w:val="22"/>
          <w:szCs w:val="22"/>
          <w:lang w:val="es-ES"/>
        </w:rPr>
        <w:t>/as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w:t>
      </w:r>
      <w:r w:rsidR="00DD4CE0"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Decano</w:t>
      </w:r>
      <w:r w:rsidR="00DD4CE0"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elevará al Honorable Consejo Académico la propuesta de designación de docentes interinos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que comprenderá a los</w:t>
      </w:r>
      <w:r w:rsidR="0034456F"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34456F"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en los cargos de Titular, Asociado</w:t>
      </w:r>
      <w:r w:rsidR="0034456F"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y Adjunto</w:t>
      </w:r>
      <w:r w:rsidR="0034456F"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y a los</w:t>
      </w:r>
      <w:r w:rsidR="0034456F"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Auxiliares Docentes en sus cargos de jefe</w:t>
      </w:r>
      <w:r w:rsidR="0034456F"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de trabajos </w:t>
      </w:r>
      <w:r w:rsidR="0034456F" w:rsidRPr="00331896">
        <w:rPr>
          <w:rFonts w:ascii="Courier New" w:hAnsi="Courier New" w:cs="Courier New"/>
          <w:sz w:val="22"/>
          <w:szCs w:val="22"/>
          <w:lang w:val="es-ES"/>
        </w:rPr>
        <w:t>prácticos y ayudante de primera</w:t>
      </w:r>
      <w:r w:rsidRPr="00331896">
        <w:rPr>
          <w:rFonts w:ascii="Courier New" w:hAnsi="Courier New" w:cs="Courier New"/>
          <w:sz w:val="22"/>
          <w:szCs w:val="22"/>
          <w:lang w:val="es-ES"/>
        </w:rPr>
        <w:t>. También podrá proponerse la designación de alumnos</w:t>
      </w:r>
      <w:r w:rsidR="0034456F"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en el cargo de ayudante</w:t>
      </w:r>
      <w:r w:rsidR="0034456F" w:rsidRPr="00331896">
        <w:rPr>
          <w:rFonts w:ascii="Courier New" w:hAnsi="Courier New" w:cs="Courier New"/>
          <w:sz w:val="22"/>
          <w:szCs w:val="22"/>
          <w:lang w:val="es-ES"/>
        </w:rPr>
        <w:t>s de segunda categoría inicial de la</w:t>
      </w:r>
      <w:r w:rsidRPr="00331896">
        <w:rPr>
          <w:rFonts w:ascii="Courier New" w:hAnsi="Courier New" w:cs="Courier New"/>
          <w:sz w:val="22"/>
          <w:szCs w:val="22"/>
          <w:lang w:val="es-ES"/>
        </w:rPr>
        <w:t xml:space="preserve"> carrera docente.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Será objeto de especial consideración y evaluación por parte del Honorable Consejo Académico el Historial de cátedra, que será suministrado por la Secretaría Académica y deberá reflejar el desempeño del cuerpo académico como así también  el apego y respeto de las normas académicas.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49º: Requisitos para la designación del</w:t>
      </w:r>
      <w:r w:rsidR="00C67E7A" w:rsidRPr="00331896">
        <w:rPr>
          <w:rFonts w:ascii="Courier New" w:hAnsi="Courier New" w:cs="Courier New"/>
          <w:b/>
          <w:sz w:val="22"/>
          <w:szCs w:val="22"/>
          <w:lang w:val="es-ES"/>
        </w:rPr>
        <w:t>/la</w:t>
      </w:r>
      <w:r w:rsidRPr="00331896">
        <w:rPr>
          <w:rFonts w:ascii="Courier New" w:hAnsi="Courier New" w:cs="Courier New"/>
          <w:b/>
          <w:sz w:val="22"/>
          <w:szCs w:val="22"/>
          <w:lang w:val="es-ES"/>
        </w:rPr>
        <w:t xml:space="preserve"> Jefe</w:t>
      </w:r>
      <w:r w:rsidR="00C67E7A"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de Trabajos Prácticos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lastRenderedPageBreak/>
        <w:t>Para ser propuesto</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en el cargo de Jefe</w:t>
      </w:r>
      <w:r w:rsidR="0034456F"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de Trabajos Prácticos, el</w:t>
      </w:r>
      <w:r w:rsidR="0034456F"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postulante deberá acreditar en el momento de la presentación de la propuesta al Honorable Consejo Académico: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Tres años de antigüedad en la expedición del título de grado respectivo.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Cursos de actualización jurídica.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Formación docente en curso o el compromiso de iniciarla en el término de dos años a partir de su primera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Informe favorable del</w:t>
      </w:r>
      <w:r w:rsidR="00C67E7A"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de la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proceso de selección incluirá una entrevista del</w:t>
      </w:r>
      <w:r w:rsidR="00C67E7A" w:rsidRPr="00331896">
        <w:rPr>
          <w:rFonts w:ascii="Courier New" w:hAnsi="Courier New" w:cs="Courier New"/>
          <w:sz w:val="22"/>
          <w:szCs w:val="22"/>
          <w:lang w:val="es-ES"/>
        </w:rPr>
        <w:t>/de la</w:t>
      </w:r>
      <w:r w:rsidRPr="00331896">
        <w:rPr>
          <w:rFonts w:ascii="Courier New" w:hAnsi="Courier New" w:cs="Courier New"/>
          <w:sz w:val="22"/>
          <w:szCs w:val="22"/>
          <w:lang w:val="es-ES"/>
        </w:rPr>
        <w:t xml:space="preserve"> responsable académico</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con el</w:t>
      </w:r>
      <w:r w:rsidR="00C67E7A"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postulante y se centrará en los aspectos de la enseñanza, los propósitos, la información que se incluye en el Curriculum Vitae del</w:t>
      </w:r>
      <w:r w:rsidR="00C67E7A" w:rsidRPr="00331896">
        <w:rPr>
          <w:rFonts w:ascii="Courier New" w:hAnsi="Courier New" w:cs="Courier New"/>
          <w:sz w:val="22"/>
          <w:szCs w:val="22"/>
          <w:lang w:val="es-ES"/>
        </w:rPr>
        <w:t>/de la</w:t>
      </w:r>
      <w:r w:rsidRPr="00331896">
        <w:rPr>
          <w:rFonts w:ascii="Courier New" w:hAnsi="Courier New" w:cs="Courier New"/>
          <w:sz w:val="22"/>
          <w:szCs w:val="22"/>
          <w:lang w:val="es-ES"/>
        </w:rPr>
        <w:t xml:space="preserve"> postulante, la experiencia profesional y docente. Asimismo se lo informara de los aspectos administrativos inherentes al proceso de designación.</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50º: Requisitos para la designación del</w:t>
      </w:r>
      <w:r w:rsidR="00C67E7A" w:rsidRPr="00331896">
        <w:rPr>
          <w:rFonts w:ascii="Courier New" w:hAnsi="Courier New" w:cs="Courier New"/>
          <w:b/>
          <w:sz w:val="22"/>
          <w:szCs w:val="22"/>
          <w:lang w:val="es-ES"/>
        </w:rPr>
        <w:t xml:space="preserve">/ de la </w:t>
      </w:r>
      <w:r w:rsidRPr="00331896">
        <w:rPr>
          <w:rFonts w:ascii="Courier New" w:hAnsi="Courier New" w:cs="Courier New"/>
          <w:b/>
          <w:sz w:val="22"/>
          <w:szCs w:val="22"/>
          <w:lang w:val="es-ES"/>
        </w:rPr>
        <w:t xml:space="preserve"> Ayudante de Primera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Para ser propuesto en el cargo de Ayudante de Primera, el</w:t>
      </w:r>
      <w:r w:rsidR="009F5E74"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postulante deberá acreditar en el momento de la presentación de la propuesta al Honorable Consejo Académico: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Título de grado respectivo.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Formación docente en curso o el compromiso de iniciarla en el término de dos años a partir de su primera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proceso de selección incluirá una entrevista del</w:t>
      </w:r>
      <w:r w:rsidR="00C67E7A" w:rsidRPr="00331896">
        <w:rPr>
          <w:rFonts w:ascii="Courier New" w:hAnsi="Courier New" w:cs="Courier New"/>
          <w:sz w:val="22"/>
          <w:szCs w:val="22"/>
          <w:lang w:val="es-ES"/>
        </w:rPr>
        <w:t>/ de la</w:t>
      </w:r>
      <w:r w:rsidRPr="00331896">
        <w:rPr>
          <w:rFonts w:ascii="Courier New" w:hAnsi="Courier New" w:cs="Courier New"/>
          <w:sz w:val="22"/>
          <w:szCs w:val="22"/>
          <w:lang w:val="es-ES"/>
        </w:rPr>
        <w:t xml:space="preserve"> responsable académico</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con el</w:t>
      </w:r>
      <w:r w:rsidR="00C67E7A"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postulante, ésta centrará en los aspectos de la enseñanza, los propósitos docentes, la información que se incluye en el Currículum Vitae del</w:t>
      </w:r>
      <w:r w:rsidR="00C67E7A" w:rsidRPr="00331896">
        <w:rPr>
          <w:rFonts w:ascii="Courier New" w:hAnsi="Courier New" w:cs="Courier New"/>
          <w:sz w:val="22"/>
          <w:szCs w:val="22"/>
          <w:lang w:val="es-ES"/>
        </w:rPr>
        <w:t xml:space="preserve">/ de la </w:t>
      </w:r>
      <w:r w:rsidRPr="00331896">
        <w:rPr>
          <w:rFonts w:ascii="Courier New" w:hAnsi="Courier New" w:cs="Courier New"/>
          <w:sz w:val="22"/>
          <w:szCs w:val="22"/>
          <w:lang w:val="es-ES"/>
        </w:rPr>
        <w:t xml:space="preserve"> postulante, la experiencia profesional y docente. Asimismo se lo impondrá de los aspectos administrativos inherentes al proceso de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Es función de la Secretaría Académica informar al</w:t>
      </w:r>
      <w:r w:rsidR="00C67E7A" w:rsidRPr="00331896">
        <w:rPr>
          <w:rFonts w:ascii="Courier New" w:hAnsi="Courier New" w:cs="Courier New"/>
          <w:sz w:val="22"/>
          <w:szCs w:val="22"/>
          <w:lang w:val="es-ES"/>
        </w:rPr>
        <w:t xml:space="preserve">/ a la </w:t>
      </w:r>
      <w:r w:rsidRPr="00331896">
        <w:rPr>
          <w:rFonts w:ascii="Courier New" w:hAnsi="Courier New" w:cs="Courier New"/>
          <w:sz w:val="22"/>
          <w:szCs w:val="22"/>
          <w:lang w:val="es-ES"/>
        </w:rPr>
        <w:t xml:space="preserve"> Decano</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el resultado del proceso de análisis de los requisitos indicados en el presente artículo.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51 º: Funciones del</w:t>
      </w:r>
      <w:r w:rsidR="009F5E74" w:rsidRPr="00331896">
        <w:rPr>
          <w:rFonts w:ascii="Courier New" w:hAnsi="Courier New" w:cs="Courier New"/>
          <w:b/>
          <w:sz w:val="22"/>
          <w:szCs w:val="22"/>
          <w:lang w:val="es-ES"/>
        </w:rPr>
        <w:t>/la</w:t>
      </w:r>
      <w:r w:rsidRPr="00331896">
        <w:rPr>
          <w:rFonts w:ascii="Courier New" w:hAnsi="Courier New" w:cs="Courier New"/>
          <w:b/>
          <w:sz w:val="22"/>
          <w:szCs w:val="22"/>
          <w:lang w:val="es-ES"/>
        </w:rPr>
        <w:t xml:space="preserve"> Profesor</w:t>
      </w:r>
      <w:r w:rsidR="009F5E74"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Titular Interino</w:t>
      </w:r>
      <w:r w:rsidR="009F5E74" w:rsidRPr="00331896">
        <w:rPr>
          <w:rFonts w:ascii="Courier New" w:hAnsi="Courier New" w:cs="Courier New"/>
          <w:b/>
          <w:sz w:val="22"/>
          <w:szCs w:val="22"/>
          <w:lang w:val="es-ES"/>
        </w:rPr>
        <w:t>/a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Son funciones del</w:t>
      </w:r>
      <w:r w:rsidR="009F5E74"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interino</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durante el período de su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Planificar, conducir y evaluar los procesos de enseñanza y de aprendizaje que se desarrollan en la asignatura a su cargo, ejercitando la labor docente en los aspectos teóricos y prácticos cuando así correspondiera.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Elaborar el programa de estudios de su asignatura, considerando los contenidos mínimos del plan de estudios de la carrera y las orientaciones técnico-pedagógicas de los especialistas del área pedagógica.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Elaborar el cronograma de la asignatura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Proponer y coordinar las reuniones de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Proponer la incorporación, a la cátedra, de alumnos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avanzados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y noveles graduados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y colaborar con su formación.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f)</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Diseñar, dirigir y/o participar en proyectos de investigación.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lastRenderedPageBreak/>
        <w:t>g)</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Promover la investigación al interior de la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h)</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Diseñar, dirigir y/o participar en activ</w:t>
      </w:r>
      <w:r w:rsidR="00C67E7A" w:rsidRPr="00331896">
        <w:rPr>
          <w:rFonts w:ascii="Courier New" w:hAnsi="Courier New" w:cs="Courier New"/>
          <w:sz w:val="22"/>
          <w:szCs w:val="22"/>
          <w:lang w:val="es-ES"/>
        </w:rPr>
        <w:t xml:space="preserve">idades de formación </w:t>
      </w:r>
      <w:r w:rsidRPr="00331896">
        <w:rPr>
          <w:rFonts w:ascii="Courier New" w:hAnsi="Courier New" w:cs="Courier New"/>
          <w:sz w:val="22"/>
          <w:szCs w:val="22"/>
          <w:lang w:val="es-ES"/>
        </w:rPr>
        <w:t xml:space="preserve"> y actualización de grado y postgrado.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i)</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Promover la actualización disciplinaria y la formación pedagógica de los</w:t>
      </w:r>
      <w:r w:rsidR="00C67E7A" w:rsidRPr="00331896">
        <w:rPr>
          <w:rFonts w:ascii="Courier New" w:hAnsi="Courier New" w:cs="Courier New"/>
          <w:sz w:val="22"/>
          <w:szCs w:val="22"/>
          <w:lang w:val="es-ES"/>
        </w:rPr>
        <w:t>/las</w:t>
      </w:r>
      <w:r w:rsidRPr="00331896">
        <w:rPr>
          <w:rFonts w:ascii="Courier New" w:hAnsi="Courier New" w:cs="Courier New"/>
          <w:sz w:val="22"/>
          <w:szCs w:val="22"/>
          <w:lang w:val="es-ES"/>
        </w:rPr>
        <w:t xml:space="preserve"> docentes que integran la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j)</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Organizar y participar en eventos académicos, actividades culturales, científicas y tecnológicas.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52º: Funciones del</w:t>
      </w:r>
      <w:r w:rsidR="009F5E74"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Profesor</w:t>
      </w:r>
      <w:r w:rsidR="009F5E74"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Asociado</w:t>
      </w:r>
      <w:r w:rsidR="009F5E74"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Interino</w:t>
      </w:r>
      <w:r w:rsidR="009F5E74" w:rsidRPr="00331896">
        <w:rPr>
          <w:rFonts w:ascii="Courier New" w:hAnsi="Courier New" w:cs="Courier New"/>
          <w:b/>
          <w:sz w:val="22"/>
          <w:szCs w:val="22"/>
          <w:lang w:val="es-ES"/>
        </w:rPr>
        <w:t>/a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Son funciones del</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Profesor</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Asociado</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Interino</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durante el período de su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 en la planificación, conducción y evaluación de los procesos de enseñanza y de aprendizaje de la asignatura.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en</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elaboración</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del</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programa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estudios</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asignatura,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considerando los contenidos del plan de estudios de la carrera.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 en la elaboración del cronograma de la asignatura.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Coordinar conjuntamente con el profesor titular, las reuniones de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Promover la incorporación a la cátedra alumnos avanzados y noveles graduados.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f)</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Diseñar, dirigir y/o participar en proyectos de investigación.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g)</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Promover la investigación al interior de la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h)</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Diseñar, dirigir y/o participar en actividades de formación de formación y actualización de grado y posgrado.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i)</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Promover la actualización disciplinaria y la formación pedagógica de los docentes que integran la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j)</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Organizar y participar en eventos académicos, actividades culturales, científicas y tecnológicas.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53º: Funciones del</w:t>
      </w:r>
      <w:r w:rsidR="009F5E74" w:rsidRPr="00331896">
        <w:rPr>
          <w:rFonts w:ascii="Courier New" w:hAnsi="Courier New" w:cs="Courier New"/>
          <w:b/>
          <w:sz w:val="22"/>
          <w:szCs w:val="22"/>
          <w:lang w:val="es-ES"/>
        </w:rPr>
        <w:t>/la</w:t>
      </w:r>
      <w:r w:rsidRPr="00331896">
        <w:rPr>
          <w:rFonts w:ascii="Courier New" w:hAnsi="Courier New" w:cs="Courier New"/>
          <w:b/>
          <w:sz w:val="22"/>
          <w:szCs w:val="22"/>
          <w:lang w:val="es-ES"/>
        </w:rPr>
        <w:t xml:space="preserve"> Profesor</w:t>
      </w:r>
      <w:r w:rsidR="009F5E74"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Adjunto</w:t>
      </w:r>
      <w:r w:rsidR="009F5E74"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Interino</w:t>
      </w:r>
      <w:r w:rsidR="009F5E74" w:rsidRPr="00331896">
        <w:rPr>
          <w:rFonts w:ascii="Courier New" w:hAnsi="Courier New" w:cs="Courier New"/>
          <w:b/>
          <w:sz w:val="22"/>
          <w:szCs w:val="22"/>
          <w:lang w:val="es-ES"/>
        </w:rPr>
        <w:t>/a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Son funciones del</w:t>
      </w:r>
      <w:r w:rsidR="00C67E7A" w:rsidRPr="00331896">
        <w:rPr>
          <w:rFonts w:ascii="Courier New" w:hAnsi="Courier New" w:cs="Courier New"/>
          <w:sz w:val="22"/>
          <w:szCs w:val="22"/>
          <w:lang w:val="es-ES"/>
        </w:rPr>
        <w:t xml:space="preserve">/de la </w:t>
      </w:r>
      <w:r w:rsidRPr="00331896">
        <w:rPr>
          <w:rFonts w:ascii="Courier New" w:hAnsi="Courier New" w:cs="Courier New"/>
          <w:sz w:val="22"/>
          <w:szCs w:val="22"/>
          <w:lang w:val="es-ES"/>
        </w:rPr>
        <w:t xml:space="preserve"> profesor</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adjunto</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interino</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durante el período de su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 en la planificación, conducción y evaluación de los procesos de enseñanza y de aprendizaje de la asignatura.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w:t>
      </w:r>
      <w:r w:rsidRPr="00331896">
        <w:rPr>
          <w:rFonts w:ascii="Courier New" w:hAnsi="Courier New" w:cs="Courier New"/>
          <w:sz w:val="22"/>
          <w:szCs w:val="22"/>
          <w:lang w:val="es-ES"/>
        </w:rPr>
        <w:tab/>
        <w:t>en</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elaboración</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del</w:t>
      </w:r>
      <w:r w:rsidR="00C67E7A"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programa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w:t>
      </w:r>
      <w:r w:rsidR="00C67E7A"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estudios</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w:t>
      </w:r>
      <w:r w:rsidR="00C67E7A"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asignatura,</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considerando</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los contenidos del plan de estudios de la/s carrera/s.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D4CE0"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Dictar las clases teóricas que le fueren asignadas.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Dirigir y supervisar los trabajos prácticos que se planifiquen.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Diseñar las evaluaciones.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f)</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Evaluar los</w:t>
      </w:r>
      <w:r w:rsidR="00C67E7A" w:rsidRPr="00331896">
        <w:rPr>
          <w:rFonts w:ascii="Courier New" w:hAnsi="Courier New" w:cs="Courier New"/>
          <w:sz w:val="22"/>
          <w:szCs w:val="22"/>
          <w:lang w:val="es-ES"/>
        </w:rPr>
        <w:t>/las</w:t>
      </w:r>
      <w:r w:rsidRPr="00331896">
        <w:rPr>
          <w:rFonts w:ascii="Courier New" w:hAnsi="Courier New" w:cs="Courier New"/>
          <w:sz w:val="22"/>
          <w:szCs w:val="22"/>
          <w:lang w:val="es-ES"/>
        </w:rPr>
        <w:t xml:space="preserve"> alumnos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 su cargo.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g)</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Promover la investigación al interior de la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h)</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Diseñar, dirigir y/o participar en proyectos de investigación.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i)</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Diseñar, dirigir y/o participar en actividades de formación de formación y actualización de grado y posgrado.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j)</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Promover la actualización disciplinaria y la formación pedagógica de los</w:t>
      </w:r>
      <w:r w:rsidR="00C67E7A" w:rsidRPr="00331896">
        <w:rPr>
          <w:rFonts w:ascii="Courier New" w:hAnsi="Courier New" w:cs="Courier New"/>
          <w:sz w:val="22"/>
          <w:szCs w:val="22"/>
          <w:lang w:val="es-ES"/>
        </w:rPr>
        <w:t>/las</w:t>
      </w:r>
      <w:r w:rsidRPr="00331896">
        <w:rPr>
          <w:rFonts w:ascii="Courier New" w:hAnsi="Courier New" w:cs="Courier New"/>
          <w:sz w:val="22"/>
          <w:szCs w:val="22"/>
          <w:lang w:val="es-ES"/>
        </w:rPr>
        <w:t xml:space="preserve"> docentes que integran la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k)</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Organizar y participar en eventos académicos, actividades culturales, científicas y tecnológicas.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54º: Actividades del</w:t>
      </w:r>
      <w:r w:rsidR="009F5E74" w:rsidRPr="00331896">
        <w:rPr>
          <w:rFonts w:ascii="Courier New" w:hAnsi="Courier New" w:cs="Courier New"/>
          <w:b/>
          <w:sz w:val="22"/>
          <w:szCs w:val="22"/>
          <w:lang w:val="es-ES"/>
        </w:rPr>
        <w:t>/la</w:t>
      </w:r>
      <w:r w:rsidRPr="00331896">
        <w:rPr>
          <w:rFonts w:ascii="Courier New" w:hAnsi="Courier New" w:cs="Courier New"/>
          <w:b/>
          <w:sz w:val="22"/>
          <w:szCs w:val="22"/>
          <w:lang w:val="es-ES"/>
        </w:rPr>
        <w:t xml:space="preserve"> Jefe</w:t>
      </w:r>
      <w:r w:rsidR="009F5E74"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de Trabajos Prácticos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Son actividades del</w:t>
      </w:r>
      <w:r w:rsidR="009F5E74"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Jefe</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de trabajos prácticos interino durante el período de su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 con el</w:t>
      </w:r>
      <w:r w:rsidR="009F5E74"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 cargo de la cátedra en la planificación y/o desarrollo de las clases prácticas.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Coordinar las actividades de aprendizaje previstas en los trabajos prácticos.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Asistir al desarrollo de las clases teóricas a cargo de los</w:t>
      </w:r>
      <w:r w:rsidR="00C67E7A" w:rsidRPr="00331896">
        <w:rPr>
          <w:rFonts w:ascii="Courier New" w:hAnsi="Courier New" w:cs="Courier New"/>
          <w:sz w:val="22"/>
          <w:szCs w:val="22"/>
          <w:lang w:val="es-ES"/>
        </w:rPr>
        <w:t>/las</w:t>
      </w:r>
      <w:r w:rsidRPr="00331896">
        <w:rPr>
          <w:rFonts w:ascii="Courier New" w:hAnsi="Courier New" w:cs="Courier New"/>
          <w:sz w:val="22"/>
          <w:szCs w:val="22"/>
          <w:lang w:val="es-ES"/>
        </w:rPr>
        <w:t xml:space="preserve"> profesores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titulares, asociados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y/o adjuntos</w:t>
      </w:r>
      <w:r w:rsidR="00C67E7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y participar de ellas cuando le sea requerido a efectos de efectuar la práctica docente en servicio.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Informar a los</w:t>
      </w:r>
      <w:r w:rsidR="009F5E74"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9F5E74"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 cargo de la cátedra, aspectos del desempeño de l</w:t>
      </w:r>
      <w:r w:rsidR="009F5E74" w:rsidRPr="00331896">
        <w:rPr>
          <w:rFonts w:ascii="Courier New" w:hAnsi="Courier New" w:cs="Courier New"/>
          <w:sz w:val="22"/>
          <w:szCs w:val="22"/>
          <w:lang w:val="es-ES"/>
        </w:rPr>
        <w:t>as/</w:t>
      </w:r>
      <w:r w:rsidRPr="00331896">
        <w:rPr>
          <w:rFonts w:ascii="Courier New" w:hAnsi="Courier New" w:cs="Courier New"/>
          <w:sz w:val="22"/>
          <w:szCs w:val="22"/>
          <w:lang w:val="es-ES"/>
        </w:rPr>
        <w:t>os estudiantes basados en los registros de cotejo que al efecto se diseñen.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 con l</w:t>
      </w:r>
      <w:r w:rsidR="009F5E74" w:rsidRPr="00331896">
        <w:rPr>
          <w:rFonts w:ascii="Courier New" w:hAnsi="Courier New" w:cs="Courier New"/>
          <w:sz w:val="22"/>
          <w:szCs w:val="22"/>
          <w:lang w:val="es-ES"/>
        </w:rPr>
        <w:t>a/</w:t>
      </w:r>
      <w:r w:rsidRPr="00331896">
        <w:rPr>
          <w:rFonts w:ascii="Courier New" w:hAnsi="Courier New" w:cs="Courier New"/>
          <w:sz w:val="22"/>
          <w:szCs w:val="22"/>
          <w:lang w:val="es-ES"/>
        </w:rPr>
        <w:t>os profesores</w:t>
      </w:r>
      <w:r w:rsidR="009F5E74"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 cargo de la cátedra en la administración de las evaluaciones.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f)</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Participar en actividades de profundización en la especialidad de la materia.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g)</w:t>
      </w:r>
      <w:r w:rsidR="00EF362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Participar de las reuniones de cátedra.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55º: Actividades del</w:t>
      </w:r>
      <w:r w:rsidR="009F5E74" w:rsidRPr="00331896">
        <w:rPr>
          <w:rFonts w:ascii="Courier New" w:hAnsi="Courier New" w:cs="Courier New"/>
          <w:b/>
          <w:sz w:val="22"/>
          <w:szCs w:val="22"/>
          <w:lang w:val="es-ES"/>
        </w:rPr>
        <w:t>/la</w:t>
      </w:r>
      <w:r w:rsidRPr="00331896">
        <w:rPr>
          <w:rFonts w:ascii="Courier New" w:hAnsi="Courier New" w:cs="Courier New"/>
          <w:b/>
          <w:sz w:val="22"/>
          <w:szCs w:val="22"/>
          <w:lang w:val="es-ES"/>
        </w:rPr>
        <w:t xml:space="preserve"> Ayudante de Primera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Son actividades del</w:t>
      </w:r>
      <w:r w:rsidR="009F5E74"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ayudante de primera interino durante el período de su designación: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ED11D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Participar en el desarrollo de las actividades de aprendizaje previstas en los trabajos prácticos sobre la base de las orientaciones del</w:t>
      </w:r>
      <w:r w:rsidR="00C67E7A" w:rsidRPr="00331896">
        <w:rPr>
          <w:rFonts w:ascii="Courier New" w:hAnsi="Courier New" w:cs="Courier New"/>
          <w:sz w:val="22"/>
          <w:szCs w:val="22"/>
          <w:lang w:val="es-ES"/>
        </w:rPr>
        <w:t>/de la</w:t>
      </w:r>
      <w:r w:rsidRPr="00331896">
        <w:rPr>
          <w:rFonts w:ascii="Courier New" w:hAnsi="Courier New" w:cs="Courier New"/>
          <w:sz w:val="22"/>
          <w:szCs w:val="22"/>
          <w:lang w:val="es-ES"/>
        </w:rPr>
        <w:t xml:space="preserve"> profesor</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 cargo de la cátedra o del</w:t>
      </w:r>
      <w:r w:rsidR="00C67E7A" w:rsidRPr="00331896">
        <w:rPr>
          <w:rFonts w:ascii="Courier New" w:hAnsi="Courier New" w:cs="Courier New"/>
          <w:sz w:val="22"/>
          <w:szCs w:val="22"/>
          <w:lang w:val="es-ES"/>
        </w:rPr>
        <w:t>/de la</w:t>
      </w:r>
      <w:r w:rsidRPr="00331896">
        <w:rPr>
          <w:rFonts w:ascii="Courier New" w:hAnsi="Courier New" w:cs="Courier New"/>
          <w:sz w:val="22"/>
          <w:szCs w:val="22"/>
          <w:lang w:val="es-ES"/>
        </w:rPr>
        <w:t xml:space="preserve"> jefe</w:t>
      </w:r>
      <w:r w:rsidR="00C67E7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de trabajos prácticos.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ED11D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Asistir a las clases teóricas de acuerdo con la indicación del</w:t>
      </w:r>
      <w:r w:rsidR="00BF2E5C" w:rsidRPr="00331896">
        <w:rPr>
          <w:rFonts w:ascii="Courier New" w:hAnsi="Courier New" w:cs="Courier New"/>
          <w:sz w:val="22"/>
          <w:szCs w:val="22"/>
          <w:lang w:val="es-ES"/>
        </w:rPr>
        <w:t xml:space="preserve">/de la </w:t>
      </w:r>
      <w:r w:rsidRPr="00331896">
        <w:rPr>
          <w:rFonts w:ascii="Courier New" w:hAnsi="Courier New" w:cs="Courier New"/>
          <w:sz w:val="22"/>
          <w:szCs w:val="22"/>
          <w:lang w:val="es-ES"/>
        </w:rPr>
        <w:t>profesor</w:t>
      </w:r>
      <w:r w:rsidR="00BF2E5C"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ED11D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Participar de la evaluación de los aprendizajes a partir de la lectura de la producción de alumnos</w:t>
      </w:r>
      <w:r w:rsidR="00BF2E5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 efectos de su capacitación en servicio.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56º: Requisitos para la designación de los</w:t>
      </w:r>
      <w:r w:rsidR="00350533" w:rsidRPr="00331896">
        <w:rPr>
          <w:rFonts w:ascii="Courier New" w:hAnsi="Courier New" w:cs="Courier New"/>
          <w:b/>
          <w:sz w:val="22"/>
          <w:szCs w:val="22"/>
          <w:lang w:val="es-ES"/>
        </w:rPr>
        <w:t>/as</w:t>
      </w:r>
      <w:r w:rsidRPr="00331896">
        <w:rPr>
          <w:rFonts w:ascii="Courier New" w:hAnsi="Courier New" w:cs="Courier New"/>
          <w:b/>
          <w:sz w:val="22"/>
          <w:szCs w:val="22"/>
          <w:lang w:val="es-ES"/>
        </w:rPr>
        <w:t xml:space="preserve"> Ayudantes de Segunda o Ayudantes Alumnos</w:t>
      </w:r>
      <w:r w:rsidR="00350533" w:rsidRPr="00331896">
        <w:rPr>
          <w:rFonts w:ascii="Courier New" w:hAnsi="Courier New" w:cs="Courier New"/>
          <w:b/>
          <w:sz w:val="22"/>
          <w:szCs w:val="22"/>
          <w:lang w:val="es-ES"/>
        </w:rPr>
        <w:t>/as</w:t>
      </w:r>
      <w:r w:rsidRPr="00331896">
        <w:rPr>
          <w:rFonts w:ascii="Courier New" w:hAnsi="Courier New" w:cs="Courier New"/>
          <w:b/>
          <w:sz w:val="22"/>
          <w:szCs w:val="22"/>
          <w:lang w:val="es-ES"/>
        </w:rPr>
        <w:t>:</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ED11DD"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Ser alumno</w:t>
      </w:r>
      <w:r w:rsidR="00350533"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de la Facultad de Derecho de la Universidad Nacional de Lomas de Zamora.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112539"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 xml:space="preserve">Acreditar la aprobación de, por lo menos, el 70% de las materias del respectivo plan de estudios en el que </w:t>
      </w:r>
      <w:r w:rsidR="00350533" w:rsidRPr="00331896">
        <w:rPr>
          <w:rFonts w:ascii="Courier New" w:hAnsi="Courier New" w:cs="Courier New"/>
          <w:sz w:val="22"/>
          <w:szCs w:val="22"/>
          <w:lang w:val="es-ES"/>
        </w:rPr>
        <w:t xml:space="preserve">se </w:t>
      </w:r>
      <w:r w:rsidRPr="00331896">
        <w:rPr>
          <w:rFonts w:ascii="Courier New" w:hAnsi="Courier New" w:cs="Courier New"/>
          <w:sz w:val="22"/>
          <w:szCs w:val="22"/>
          <w:lang w:val="es-ES"/>
        </w:rPr>
        <w:t>encontrare inscripto</w:t>
      </w:r>
      <w:r w:rsidR="00350533" w:rsidRPr="00331896">
        <w:rPr>
          <w:rFonts w:ascii="Courier New" w:hAnsi="Courier New" w:cs="Courier New"/>
          <w:sz w:val="22"/>
          <w:szCs w:val="22"/>
          <w:lang w:val="es-ES"/>
        </w:rPr>
        <w:t>/a</w:t>
      </w:r>
      <w:r w:rsidRPr="00331896">
        <w:rPr>
          <w:rFonts w:ascii="Courier New" w:hAnsi="Courier New" w:cs="Courier New"/>
          <w:sz w:val="22"/>
          <w:szCs w:val="22"/>
          <w:lang w:val="es-ES"/>
        </w:rPr>
        <w:t>, incluida la materia a la que se postula como Ayudante.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112539"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Acreditar destacado rendimiento académico en la asignatura para la que se postula.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57º: Actividades del</w:t>
      </w:r>
      <w:r w:rsidR="00350533" w:rsidRPr="00331896">
        <w:rPr>
          <w:rFonts w:ascii="Courier New" w:hAnsi="Courier New" w:cs="Courier New"/>
          <w:b/>
          <w:sz w:val="22"/>
          <w:szCs w:val="22"/>
          <w:lang w:val="es-ES"/>
        </w:rPr>
        <w:t>/la</w:t>
      </w:r>
      <w:r w:rsidRPr="00331896">
        <w:rPr>
          <w:rFonts w:ascii="Courier New" w:hAnsi="Courier New" w:cs="Courier New"/>
          <w:b/>
          <w:sz w:val="22"/>
          <w:szCs w:val="22"/>
          <w:lang w:val="es-ES"/>
        </w:rPr>
        <w:t xml:space="preserve"> Ayudante de Segunda: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664C0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Asistir, sin participar, al dictado de clases teóricas o prácticas a cargo del</w:t>
      </w:r>
      <w:r w:rsidR="00350533"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docente responsable.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664C0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Colaborar en la elaboración de las actividades prácticas a desarrollarse durante el cuatrimestre.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664C0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Participar de las actividades de formación docente que se establezcan.</w:t>
      </w:r>
    </w:p>
    <w:p w:rsidR="00915F47" w:rsidRPr="00331896" w:rsidRDefault="00915F47" w:rsidP="00915F47">
      <w:pPr>
        <w:jc w:val="both"/>
        <w:rPr>
          <w:rFonts w:ascii="Courier New" w:hAnsi="Courier New" w:cs="Courier New"/>
          <w:sz w:val="22"/>
          <w:szCs w:val="22"/>
          <w:lang w:val="es-ES"/>
        </w:rPr>
      </w:pPr>
    </w:p>
    <w:p w:rsidR="00504844" w:rsidRPr="00331896" w:rsidRDefault="00504844" w:rsidP="00D52A48">
      <w:pPr>
        <w:jc w:val="center"/>
        <w:rPr>
          <w:rFonts w:ascii="Courier New" w:hAnsi="Courier New" w:cs="Courier New"/>
          <w:b/>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III: REGISTROS ACADÉMICOS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 xml:space="preserve">Artículo 58º: Actas de exámenes </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Titulares retiraran del Departamento de Alumnos la nomina de estudiantes que deben evaluar. Finalizada la </w:t>
      </w:r>
      <w:r w:rsidR="002909EC" w:rsidRPr="00331896">
        <w:rPr>
          <w:rFonts w:ascii="Courier New" w:hAnsi="Courier New" w:cs="Courier New"/>
          <w:sz w:val="22"/>
          <w:szCs w:val="22"/>
          <w:lang w:val="es-ES"/>
        </w:rPr>
        <w:t>evaluación</w:t>
      </w:r>
      <w:r w:rsidRPr="00331896">
        <w:rPr>
          <w:rFonts w:ascii="Courier New" w:hAnsi="Courier New" w:cs="Courier New"/>
          <w:sz w:val="22"/>
          <w:szCs w:val="22"/>
          <w:lang w:val="es-ES"/>
        </w:rPr>
        <w:t xml:space="preserve"> completaran el acta disponible en el SIU </w:t>
      </w:r>
      <w:r w:rsidR="009A131F" w:rsidRPr="00331896">
        <w:rPr>
          <w:rFonts w:ascii="Courier New" w:hAnsi="Courier New" w:cs="Courier New"/>
          <w:sz w:val="22"/>
          <w:szCs w:val="22"/>
          <w:lang w:val="es-ES"/>
        </w:rPr>
        <w:t>Guaraní</w:t>
      </w:r>
      <w:r w:rsidRPr="00331896">
        <w:rPr>
          <w:rFonts w:ascii="Courier New" w:hAnsi="Courier New" w:cs="Courier New"/>
          <w:sz w:val="22"/>
          <w:szCs w:val="22"/>
          <w:lang w:val="es-ES"/>
        </w:rPr>
        <w:t xml:space="preserve">. El departamento de alumnos luego de controlar que este el acta completa </w:t>
      </w:r>
      <w:r w:rsidR="002909EC" w:rsidRPr="00331896">
        <w:rPr>
          <w:rFonts w:ascii="Courier New" w:hAnsi="Courier New" w:cs="Courier New"/>
          <w:sz w:val="22"/>
          <w:szCs w:val="22"/>
          <w:lang w:val="es-ES"/>
        </w:rPr>
        <w:t>procederá</w:t>
      </w:r>
      <w:r w:rsidRPr="00331896">
        <w:rPr>
          <w:rFonts w:ascii="Courier New" w:hAnsi="Courier New" w:cs="Courier New"/>
          <w:sz w:val="22"/>
          <w:szCs w:val="22"/>
          <w:lang w:val="es-ES"/>
        </w:rPr>
        <w:t xml:space="preserve"> a cerrar la misma e imprimirla para ser firmada por el</w:t>
      </w:r>
      <w:r w:rsidR="00D30C06"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titular o los</w:t>
      </w:r>
      <w:r w:rsidR="00D30C0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por el autorizados. Respecto de las actas de examen cuatrimestral éstas serán completadas en el SIU </w:t>
      </w:r>
      <w:r w:rsidR="009A131F" w:rsidRPr="00331896">
        <w:rPr>
          <w:rFonts w:ascii="Courier New" w:hAnsi="Courier New" w:cs="Courier New"/>
          <w:sz w:val="22"/>
          <w:szCs w:val="22"/>
          <w:lang w:val="es-ES"/>
        </w:rPr>
        <w:t>Guaraní</w:t>
      </w:r>
      <w:r w:rsidRPr="00331896">
        <w:rPr>
          <w:rFonts w:ascii="Courier New" w:hAnsi="Courier New" w:cs="Courier New"/>
          <w:sz w:val="22"/>
          <w:szCs w:val="22"/>
          <w:lang w:val="es-ES"/>
        </w:rPr>
        <w:t xml:space="preserve"> en los períodos establecidos en el calendario académico. Departamento de Alumnos controlara que </w:t>
      </w:r>
      <w:r w:rsidR="002909EC" w:rsidRPr="00331896">
        <w:rPr>
          <w:rFonts w:ascii="Courier New" w:hAnsi="Courier New" w:cs="Courier New"/>
          <w:sz w:val="22"/>
          <w:szCs w:val="22"/>
          <w:lang w:val="es-ES"/>
        </w:rPr>
        <w:t>estén</w:t>
      </w:r>
      <w:r w:rsidRPr="00331896">
        <w:rPr>
          <w:rFonts w:ascii="Courier New" w:hAnsi="Courier New" w:cs="Courier New"/>
          <w:sz w:val="22"/>
          <w:szCs w:val="22"/>
          <w:lang w:val="es-ES"/>
        </w:rPr>
        <w:t xml:space="preserve"> completas y </w:t>
      </w:r>
      <w:r w:rsidR="002909EC" w:rsidRPr="00331896">
        <w:rPr>
          <w:rFonts w:ascii="Courier New" w:hAnsi="Courier New" w:cs="Courier New"/>
          <w:sz w:val="22"/>
          <w:szCs w:val="22"/>
          <w:lang w:val="es-ES"/>
        </w:rPr>
        <w:t>procederá</w:t>
      </w:r>
      <w:r w:rsidRPr="00331896">
        <w:rPr>
          <w:rFonts w:ascii="Courier New" w:hAnsi="Courier New" w:cs="Courier New"/>
          <w:sz w:val="22"/>
          <w:szCs w:val="22"/>
          <w:lang w:val="es-ES"/>
        </w:rPr>
        <w:t xml:space="preserve"> a cerrarlas e imprimirlas para ser firmada por el</w:t>
      </w:r>
      <w:r w:rsidR="00D30C06"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titular y los</w:t>
      </w:r>
      <w:r w:rsidR="00D30C0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asociados</w:t>
      </w:r>
      <w:r w:rsidR="00D30C0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o adjuntos</w:t>
      </w:r>
      <w:r w:rsidR="00D30C0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59º: Responsabilidad de la conformación del acta de examen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 datos relativos a los</w:t>
      </w:r>
      <w:r w:rsidR="00496332"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w:t>
      </w:r>
      <w:r w:rsidR="00651A4C" w:rsidRPr="00331896">
        <w:rPr>
          <w:rFonts w:ascii="Courier New" w:hAnsi="Courier New" w:cs="Courier New"/>
          <w:sz w:val="22"/>
          <w:szCs w:val="22"/>
          <w:lang w:val="es-ES"/>
        </w:rPr>
        <w:t>es</w:t>
      </w:r>
      <w:r w:rsidR="00F9185D" w:rsidRPr="00331896">
        <w:rPr>
          <w:rFonts w:ascii="Courier New" w:hAnsi="Courier New" w:cs="Courier New"/>
          <w:sz w:val="22"/>
          <w:szCs w:val="22"/>
          <w:lang w:val="es-ES"/>
        </w:rPr>
        <w:t>/as</w:t>
      </w:r>
      <w:r w:rsidR="00651A4C" w:rsidRPr="00331896">
        <w:rPr>
          <w:rFonts w:ascii="Courier New" w:hAnsi="Courier New" w:cs="Courier New"/>
          <w:sz w:val="22"/>
          <w:szCs w:val="22"/>
          <w:lang w:val="es-ES"/>
        </w:rPr>
        <w:t>, fecha del acta, calificaciones</w:t>
      </w:r>
      <w:r w:rsidRPr="00331896">
        <w:rPr>
          <w:rFonts w:ascii="Courier New" w:hAnsi="Courier New" w:cs="Courier New"/>
          <w:sz w:val="22"/>
          <w:szCs w:val="22"/>
          <w:lang w:val="es-ES"/>
        </w:rPr>
        <w:t xml:space="preserve"> y firmas, serán completados por los</w:t>
      </w:r>
      <w:r w:rsidR="00F9185D"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F9185D" w:rsidRPr="00331896">
        <w:rPr>
          <w:rFonts w:ascii="Courier New" w:hAnsi="Courier New" w:cs="Courier New"/>
          <w:sz w:val="22"/>
          <w:szCs w:val="22"/>
          <w:lang w:val="es-ES"/>
        </w:rPr>
        <w:t>/as</w:t>
      </w:r>
      <w:r w:rsidRPr="00331896">
        <w:rPr>
          <w:rFonts w:ascii="Courier New" w:hAnsi="Courier New" w:cs="Courier New"/>
          <w:sz w:val="22"/>
          <w:szCs w:val="22"/>
          <w:lang w:val="es-ES"/>
        </w:rPr>
        <w:t>.</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No podrán incluirse alumnos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en los listados, actas y demás instrumentos académicos. </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60º: Entrega del acta de examen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 actas serán entregadas en el Departamento de Alumnos, por 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titulares, asociados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o por otros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debidamente autorizados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en la fecha establecida por el calendario académico en el caso de las actas de examen cuatrimestral y actas de examen libre al finalizar el mismo.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61º: Suscripción del acta de examen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Las actas de exámenes deberán ser suscriptas por dos profesores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con categoría mínima de adjunto</w:t>
      </w:r>
      <w:r w:rsidR="00651A4C" w:rsidRPr="00331896">
        <w:rPr>
          <w:rFonts w:ascii="Courier New" w:hAnsi="Courier New" w:cs="Courier New"/>
          <w:sz w:val="22"/>
          <w:szCs w:val="22"/>
          <w:lang w:val="es-ES"/>
        </w:rPr>
        <w:t>/a</w:t>
      </w:r>
      <w:r w:rsidRPr="00331896">
        <w:rPr>
          <w:rFonts w:ascii="Courier New" w:hAnsi="Courier New" w:cs="Courier New"/>
          <w:sz w:val="22"/>
          <w:szCs w:val="22"/>
          <w:lang w:val="es-ES"/>
        </w:rPr>
        <w:t>.</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62º: Constancia de Asistencia a Examen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Las constancias de </w:t>
      </w:r>
      <w:r w:rsidR="002909EC" w:rsidRPr="00331896">
        <w:rPr>
          <w:rFonts w:ascii="Courier New" w:hAnsi="Courier New" w:cs="Courier New"/>
          <w:sz w:val="22"/>
          <w:szCs w:val="22"/>
          <w:lang w:val="es-ES"/>
        </w:rPr>
        <w:t>exámenes</w:t>
      </w:r>
      <w:r w:rsidRPr="00331896">
        <w:rPr>
          <w:rFonts w:ascii="Courier New" w:hAnsi="Courier New" w:cs="Courier New"/>
          <w:sz w:val="22"/>
          <w:szCs w:val="22"/>
          <w:lang w:val="es-ES"/>
        </w:rPr>
        <w:t xml:space="preserve"> son emitidas por el sistema </w:t>
      </w:r>
      <w:r w:rsidR="009A131F" w:rsidRPr="00331896">
        <w:rPr>
          <w:rFonts w:ascii="Courier New" w:hAnsi="Courier New" w:cs="Courier New"/>
          <w:sz w:val="22"/>
          <w:szCs w:val="22"/>
          <w:lang w:val="es-ES"/>
        </w:rPr>
        <w:t>Guaraní</w:t>
      </w:r>
      <w:r w:rsidRPr="00331896">
        <w:rPr>
          <w:rFonts w:ascii="Courier New" w:hAnsi="Courier New" w:cs="Courier New"/>
          <w:sz w:val="22"/>
          <w:szCs w:val="22"/>
          <w:lang w:val="es-ES"/>
        </w:rPr>
        <w:t xml:space="preserve">. Las mismas poseen </w:t>
      </w:r>
      <w:r w:rsidR="002909EC" w:rsidRPr="00331896">
        <w:rPr>
          <w:rFonts w:ascii="Courier New" w:hAnsi="Courier New" w:cs="Courier New"/>
          <w:sz w:val="22"/>
          <w:szCs w:val="22"/>
          <w:lang w:val="es-ES"/>
        </w:rPr>
        <w:t>código</w:t>
      </w:r>
      <w:r w:rsidRPr="00331896">
        <w:rPr>
          <w:rFonts w:ascii="Courier New" w:hAnsi="Courier New" w:cs="Courier New"/>
          <w:sz w:val="22"/>
          <w:szCs w:val="22"/>
          <w:lang w:val="es-ES"/>
        </w:rPr>
        <w:t xml:space="preserve"> QR  de validación.</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D52A48">
      <w:pPr>
        <w:jc w:val="center"/>
        <w:rPr>
          <w:rFonts w:ascii="Courier New" w:hAnsi="Courier New" w:cs="Courier New"/>
          <w:b/>
          <w:sz w:val="22"/>
          <w:szCs w:val="22"/>
          <w:lang w:val="es-ES"/>
        </w:rPr>
      </w:pPr>
      <w:r w:rsidRPr="00331896">
        <w:rPr>
          <w:rFonts w:ascii="Courier New" w:hAnsi="Courier New" w:cs="Courier New"/>
          <w:b/>
          <w:sz w:val="22"/>
          <w:szCs w:val="22"/>
          <w:lang w:val="es-ES"/>
        </w:rPr>
        <w:t>CAPÍTULO IV: EVALUACIÓN DE LOS APRENDIZAJES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63º: Escala de calificación: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calificación de cada asignatura se determinará en la escala 0 a 10, con los siguientes valores: 0, 1, 2 y 3, insuficientes; 4 y 5, regular; 6 y 7, bueno</w:t>
      </w:r>
      <w:r w:rsidR="00CD344A" w:rsidRPr="00331896">
        <w:rPr>
          <w:rFonts w:ascii="Courier New" w:hAnsi="Courier New" w:cs="Courier New"/>
          <w:sz w:val="22"/>
          <w:szCs w:val="22"/>
          <w:lang w:val="es-ES"/>
        </w:rPr>
        <w:t>/a</w:t>
      </w:r>
      <w:r w:rsidRPr="00331896">
        <w:rPr>
          <w:rFonts w:ascii="Courier New" w:hAnsi="Courier New" w:cs="Courier New"/>
          <w:sz w:val="22"/>
          <w:szCs w:val="22"/>
          <w:lang w:val="es-ES"/>
        </w:rPr>
        <w:t>; 8 y 9, distinguido</w:t>
      </w:r>
      <w:r w:rsidR="00CD344A" w:rsidRPr="00331896">
        <w:rPr>
          <w:rFonts w:ascii="Courier New" w:hAnsi="Courier New" w:cs="Courier New"/>
          <w:sz w:val="22"/>
          <w:szCs w:val="22"/>
          <w:lang w:val="es-ES"/>
        </w:rPr>
        <w:t>/a</w:t>
      </w:r>
      <w:r w:rsidRPr="00331896">
        <w:rPr>
          <w:rFonts w:ascii="Courier New" w:hAnsi="Courier New" w:cs="Courier New"/>
          <w:sz w:val="22"/>
          <w:szCs w:val="22"/>
          <w:lang w:val="es-ES"/>
        </w:rPr>
        <w:t>; 10, sobresaliente.</w:t>
      </w:r>
    </w:p>
    <w:p w:rsidR="00915F47" w:rsidRPr="00331896" w:rsidRDefault="00915F47" w:rsidP="00915F47">
      <w:pPr>
        <w:jc w:val="both"/>
        <w:rPr>
          <w:rFonts w:ascii="Courier New" w:hAnsi="Courier New" w:cs="Courier New"/>
          <w:sz w:val="22"/>
          <w:szCs w:val="22"/>
          <w:lang w:val="es-E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2988"/>
        <w:gridCol w:w="3600"/>
      </w:tblGrid>
      <w:tr w:rsidR="00664C08" w:rsidRPr="00331896" w:rsidTr="00664C08">
        <w:trPr>
          <w:trHeight w:val="1104"/>
        </w:trPr>
        <w:tc>
          <w:tcPr>
            <w:tcW w:w="2340" w:type="dxa"/>
          </w:tcPr>
          <w:p w:rsidR="00664C08" w:rsidRPr="00331896" w:rsidRDefault="00664C08" w:rsidP="00F9185D">
            <w:pPr>
              <w:pStyle w:val="TableParagraph"/>
              <w:tabs>
                <w:tab w:val="left" w:pos="1311"/>
              </w:tabs>
              <w:ind w:right="96"/>
              <w:jc w:val="both"/>
              <w:rPr>
                <w:rFonts w:ascii="Courier New" w:hAnsi="Courier New" w:cs="Courier New"/>
                <w:b/>
                <w:lang w:val="es-ES"/>
              </w:rPr>
            </w:pPr>
            <w:r w:rsidRPr="00331896">
              <w:rPr>
                <w:rFonts w:ascii="Courier New" w:hAnsi="Courier New" w:cs="Courier New"/>
                <w:b/>
                <w:lang w:val="es-ES"/>
              </w:rPr>
              <w:lastRenderedPageBreak/>
              <w:t>Correcta resolución</w:t>
            </w:r>
            <w:r w:rsidRPr="00331896">
              <w:rPr>
                <w:rFonts w:ascii="Courier New" w:hAnsi="Courier New" w:cs="Courier New"/>
                <w:b/>
                <w:spacing w:val="-64"/>
                <w:lang w:val="es-ES"/>
              </w:rPr>
              <w:t xml:space="preserve"> </w:t>
            </w:r>
            <w:r w:rsidRPr="00331896">
              <w:rPr>
                <w:rFonts w:ascii="Courier New" w:hAnsi="Courier New" w:cs="Courier New"/>
                <w:b/>
                <w:lang w:val="es-ES"/>
              </w:rPr>
              <w:t>de</w:t>
            </w:r>
            <w:r w:rsidRPr="00331896">
              <w:rPr>
                <w:rFonts w:ascii="Courier New" w:hAnsi="Courier New" w:cs="Courier New"/>
                <w:b/>
                <w:spacing w:val="1"/>
                <w:lang w:val="es-ES"/>
              </w:rPr>
              <w:t xml:space="preserve"> </w:t>
            </w:r>
            <w:r w:rsidRPr="00331896">
              <w:rPr>
                <w:rFonts w:ascii="Courier New" w:hAnsi="Courier New" w:cs="Courier New"/>
                <w:b/>
                <w:lang w:val="es-ES"/>
              </w:rPr>
              <w:t>los</w:t>
            </w:r>
            <w:r w:rsidRPr="00331896">
              <w:rPr>
                <w:rFonts w:ascii="Courier New" w:hAnsi="Courier New" w:cs="Courier New"/>
                <w:b/>
                <w:spacing w:val="1"/>
                <w:lang w:val="es-ES"/>
              </w:rPr>
              <w:t xml:space="preserve"> </w:t>
            </w:r>
            <w:r w:rsidRPr="00331896">
              <w:rPr>
                <w:rFonts w:ascii="Courier New" w:hAnsi="Courier New" w:cs="Courier New"/>
                <w:b/>
                <w:lang w:val="es-ES"/>
              </w:rPr>
              <w:t>exámenes</w:t>
            </w:r>
            <w:r w:rsidR="00F9185D" w:rsidRPr="00331896">
              <w:rPr>
                <w:rFonts w:ascii="Courier New" w:hAnsi="Courier New" w:cs="Courier New"/>
                <w:b/>
                <w:lang w:val="es-ES"/>
              </w:rPr>
              <w:t xml:space="preserve"> </w:t>
            </w:r>
            <w:r w:rsidRPr="00331896">
              <w:rPr>
                <w:rFonts w:ascii="Courier New" w:hAnsi="Courier New" w:cs="Courier New"/>
                <w:b/>
                <w:lang w:val="es-ES"/>
              </w:rPr>
              <w:t>(en</w:t>
            </w:r>
            <w:r w:rsidR="00F9185D" w:rsidRPr="00331896">
              <w:rPr>
                <w:rFonts w:ascii="Courier New" w:hAnsi="Courier New" w:cs="Courier New"/>
                <w:b/>
                <w:lang w:val="es-ES"/>
              </w:rPr>
              <w:t xml:space="preserve"> </w:t>
            </w:r>
            <w:r w:rsidRPr="00331896">
              <w:rPr>
                <w:rFonts w:ascii="Courier New" w:hAnsi="Courier New" w:cs="Courier New"/>
                <w:b/>
                <w:spacing w:val="-1"/>
                <w:lang w:val="es-ES"/>
              </w:rPr>
              <w:t>término</w:t>
            </w:r>
            <w:r w:rsidR="00F9185D" w:rsidRPr="00331896">
              <w:rPr>
                <w:rFonts w:ascii="Courier New" w:hAnsi="Courier New" w:cs="Courier New"/>
                <w:b/>
                <w:spacing w:val="-1"/>
                <w:lang w:val="es-ES"/>
              </w:rPr>
              <w:t xml:space="preserve">s </w:t>
            </w:r>
            <w:r w:rsidRPr="00331896">
              <w:rPr>
                <w:rFonts w:ascii="Courier New" w:hAnsi="Courier New" w:cs="Courier New"/>
                <w:b/>
                <w:lang w:val="es-ES"/>
              </w:rPr>
              <w:t>porcentuales)</w:t>
            </w:r>
          </w:p>
        </w:tc>
        <w:tc>
          <w:tcPr>
            <w:tcW w:w="2988" w:type="dxa"/>
          </w:tcPr>
          <w:p w:rsidR="00664C08" w:rsidRPr="00331896" w:rsidRDefault="00664C08" w:rsidP="00664C08">
            <w:pPr>
              <w:pStyle w:val="TableParagraph"/>
              <w:spacing w:line="240" w:lineRule="auto"/>
              <w:ind w:right="95"/>
              <w:jc w:val="both"/>
              <w:rPr>
                <w:rFonts w:ascii="Courier New" w:hAnsi="Courier New" w:cs="Courier New"/>
                <w:b/>
                <w:lang w:val="es-ES"/>
              </w:rPr>
            </w:pPr>
            <w:r w:rsidRPr="00331896">
              <w:rPr>
                <w:rFonts w:ascii="Courier New" w:hAnsi="Courier New" w:cs="Courier New"/>
                <w:b/>
                <w:lang w:val="es-ES"/>
              </w:rPr>
              <w:t>Calificación conceptual y</w:t>
            </w:r>
            <w:r w:rsidRPr="00331896">
              <w:rPr>
                <w:rFonts w:ascii="Courier New" w:hAnsi="Courier New" w:cs="Courier New"/>
                <w:b/>
                <w:spacing w:val="1"/>
                <w:lang w:val="es-ES"/>
              </w:rPr>
              <w:t xml:space="preserve"> </w:t>
            </w:r>
            <w:r w:rsidRPr="00331896">
              <w:rPr>
                <w:rFonts w:ascii="Courier New" w:hAnsi="Courier New" w:cs="Courier New"/>
                <w:b/>
                <w:lang w:val="es-ES"/>
              </w:rPr>
              <w:t>numérica</w:t>
            </w:r>
            <w:r w:rsidRPr="00331896">
              <w:rPr>
                <w:rFonts w:ascii="Courier New" w:hAnsi="Courier New" w:cs="Courier New"/>
                <w:b/>
                <w:spacing w:val="1"/>
                <w:lang w:val="es-ES"/>
              </w:rPr>
              <w:t xml:space="preserve"> </w:t>
            </w:r>
            <w:r w:rsidRPr="00331896">
              <w:rPr>
                <w:rFonts w:ascii="Courier New" w:hAnsi="Courier New" w:cs="Courier New"/>
                <w:b/>
                <w:lang w:val="es-ES"/>
              </w:rPr>
              <w:t>que</w:t>
            </w:r>
            <w:r w:rsidRPr="00331896">
              <w:rPr>
                <w:rFonts w:ascii="Courier New" w:hAnsi="Courier New" w:cs="Courier New"/>
                <w:b/>
                <w:spacing w:val="1"/>
                <w:lang w:val="es-ES"/>
              </w:rPr>
              <w:t xml:space="preserve"> </w:t>
            </w:r>
            <w:r w:rsidRPr="00331896">
              <w:rPr>
                <w:rFonts w:ascii="Courier New" w:hAnsi="Courier New" w:cs="Courier New"/>
                <w:b/>
                <w:lang w:val="es-ES"/>
              </w:rPr>
              <w:t>le</w:t>
            </w:r>
            <w:r w:rsidRPr="00331896">
              <w:rPr>
                <w:rFonts w:ascii="Courier New" w:hAnsi="Courier New" w:cs="Courier New"/>
                <w:b/>
                <w:spacing w:val="1"/>
                <w:lang w:val="es-ES"/>
              </w:rPr>
              <w:t xml:space="preserve"> </w:t>
            </w:r>
            <w:r w:rsidRPr="00331896">
              <w:rPr>
                <w:rFonts w:ascii="Courier New" w:hAnsi="Courier New" w:cs="Courier New"/>
                <w:b/>
                <w:lang w:val="es-ES"/>
              </w:rPr>
              <w:t>corresponde</w:t>
            </w:r>
          </w:p>
        </w:tc>
        <w:tc>
          <w:tcPr>
            <w:tcW w:w="3600" w:type="dxa"/>
          </w:tcPr>
          <w:p w:rsidR="00664C08" w:rsidRPr="00331896" w:rsidRDefault="00664C08" w:rsidP="00664C08">
            <w:pPr>
              <w:pStyle w:val="TableParagraph"/>
              <w:ind w:right="95"/>
              <w:jc w:val="both"/>
              <w:rPr>
                <w:rFonts w:ascii="Courier New" w:hAnsi="Courier New" w:cs="Courier New"/>
                <w:b/>
                <w:lang w:val="es-ES"/>
              </w:rPr>
            </w:pPr>
            <w:r w:rsidRPr="00331896">
              <w:rPr>
                <w:rFonts w:ascii="Courier New" w:hAnsi="Courier New" w:cs="Courier New"/>
                <w:b/>
                <w:lang w:val="es-ES"/>
              </w:rPr>
              <w:t>Condición académica en la que</w:t>
            </w:r>
            <w:r w:rsidRPr="00331896">
              <w:rPr>
                <w:rFonts w:ascii="Courier New" w:hAnsi="Courier New" w:cs="Courier New"/>
                <w:b/>
                <w:spacing w:val="-64"/>
                <w:lang w:val="es-ES"/>
              </w:rPr>
              <w:t xml:space="preserve"> </w:t>
            </w:r>
            <w:r w:rsidRPr="00331896">
              <w:rPr>
                <w:rFonts w:ascii="Courier New" w:hAnsi="Courier New" w:cs="Courier New"/>
                <w:b/>
                <w:lang w:val="es-ES"/>
              </w:rPr>
              <w:t>queda encuadrado (presupone</w:t>
            </w:r>
            <w:r w:rsidRPr="00331896">
              <w:rPr>
                <w:rFonts w:ascii="Courier New" w:hAnsi="Courier New" w:cs="Courier New"/>
                <w:b/>
                <w:spacing w:val="1"/>
                <w:lang w:val="es-ES"/>
              </w:rPr>
              <w:t xml:space="preserve"> </w:t>
            </w:r>
            <w:r w:rsidRPr="00331896">
              <w:rPr>
                <w:rFonts w:ascii="Courier New" w:hAnsi="Courier New" w:cs="Courier New"/>
                <w:b/>
                <w:lang w:val="es-ES"/>
              </w:rPr>
              <w:t>la</w:t>
            </w:r>
            <w:r w:rsidRPr="00331896">
              <w:rPr>
                <w:rFonts w:ascii="Courier New" w:hAnsi="Courier New" w:cs="Courier New"/>
                <w:b/>
                <w:spacing w:val="1"/>
                <w:lang w:val="es-ES"/>
              </w:rPr>
              <w:t xml:space="preserve"> </w:t>
            </w:r>
            <w:r w:rsidRPr="00331896">
              <w:rPr>
                <w:rFonts w:ascii="Courier New" w:hAnsi="Courier New" w:cs="Courier New"/>
                <w:b/>
                <w:lang w:val="es-ES"/>
              </w:rPr>
              <w:t>acreditación</w:t>
            </w:r>
            <w:r w:rsidRPr="00331896">
              <w:rPr>
                <w:rFonts w:ascii="Courier New" w:hAnsi="Courier New" w:cs="Courier New"/>
                <w:b/>
                <w:spacing w:val="1"/>
                <w:lang w:val="es-ES"/>
              </w:rPr>
              <w:t xml:space="preserve"> </w:t>
            </w:r>
            <w:r w:rsidRPr="00331896">
              <w:rPr>
                <w:rFonts w:ascii="Courier New" w:hAnsi="Courier New" w:cs="Courier New"/>
                <w:b/>
                <w:lang w:val="es-ES"/>
              </w:rPr>
              <w:t>del</w:t>
            </w:r>
            <w:r w:rsidRPr="00331896">
              <w:rPr>
                <w:rFonts w:ascii="Courier New" w:hAnsi="Courier New" w:cs="Courier New"/>
                <w:b/>
                <w:spacing w:val="1"/>
                <w:lang w:val="es-ES"/>
              </w:rPr>
              <w:t xml:space="preserve"> </w:t>
            </w:r>
            <w:r w:rsidRPr="00331896">
              <w:rPr>
                <w:rFonts w:ascii="Courier New" w:hAnsi="Courier New" w:cs="Courier New"/>
                <w:b/>
                <w:lang w:val="es-ES"/>
              </w:rPr>
              <w:t>75%</w:t>
            </w:r>
            <w:r w:rsidRPr="00331896">
              <w:rPr>
                <w:rFonts w:ascii="Courier New" w:hAnsi="Courier New" w:cs="Courier New"/>
                <w:b/>
                <w:spacing w:val="1"/>
                <w:lang w:val="es-ES"/>
              </w:rPr>
              <w:t xml:space="preserve"> </w:t>
            </w:r>
            <w:r w:rsidRPr="00331896">
              <w:rPr>
                <w:rFonts w:ascii="Courier New" w:hAnsi="Courier New" w:cs="Courier New"/>
                <w:b/>
                <w:lang w:val="es-ES"/>
              </w:rPr>
              <w:t>de</w:t>
            </w:r>
            <w:r w:rsidRPr="00331896">
              <w:rPr>
                <w:rFonts w:ascii="Courier New" w:hAnsi="Courier New" w:cs="Courier New"/>
                <w:b/>
                <w:spacing w:val="-64"/>
                <w:lang w:val="es-ES"/>
              </w:rPr>
              <w:t xml:space="preserve"> </w:t>
            </w:r>
            <w:r w:rsidRPr="00331896">
              <w:rPr>
                <w:rFonts w:ascii="Courier New" w:hAnsi="Courier New" w:cs="Courier New"/>
                <w:b/>
                <w:lang w:val="es-ES"/>
              </w:rPr>
              <w:t>asistencia)</w:t>
            </w:r>
          </w:p>
        </w:tc>
      </w:tr>
      <w:tr w:rsidR="00664C08" w:rsidRPr="00331896" w:rsidTr="00F9185D">
        <w:trPr>
          <w:trHeight w:val="993"/>
        </w:trPr>
        <w:tc>
          <w:tcPr>
            <w:tcW w:w="2340" w:type="dxa"/>
          </w:tcPr>
          <w:p w:rsidR="00664C08" w:rsidRPr="00331896" w:rsidRDefault="00664C08" w:rsidP="00664C08">
            <w:pPr>
              <w:pStyle w:val="TableParagraph"/>
              <w:spacing w:line="240" w:lineRule="auto"/>
              <w:ind w:right="90"/>
              <w:rPr>
                <w:rFonts w:ascii="Courier New" w:hAnsi="Courier New" w:cs="Courier New"/>
                <w:lang w:val="es-ES"/>
              </w:rPr>
            </w:pPr>
            <w:r w:rsidRPr="00331896">
              <w:rPr>
                <w:rFonts w:ascii="Courier New" w:hAnsi="Courier New" w:cs="Courier New"/>
                <w:lang w:val="es-ES"/>
              </w:rPr>
              <w:t>50%</w:t>
            </w:r>
            <w:r w:rsidRPr="00331896">
              <w:rPr>
                <w:rFonts w:ascii="Courier New" w:hAnsi="Courier New" w:cs="Courier New"/>
                <w:spacing w:val="14"/>
                <w:lang w:val="es-ES"/>
              </w:rPr>
              <w:t xml:space="preserve"> </w:t>
            </w:r>
            <w:r w:rsidRPr="00331896">
              <w:rPr>
                <w:rFonts w:ascii="Courier New" w:hAnsi="Courier New" w:cs="Courier New"/>
                <w:lang w:val="es-ES"/>
              </w:rPr>
              <w:t>o</w:t>
            </w:r>
            <w:r w:rsidRPr="00331896">
              <w:rPr>
                <w:rFonts w:ascii="Courier New" w:hAnsi="Courier New" w:cs="Courier New"/>
                <w:spacing w:val="15"/>
                <w:lang w:val="es-ES"/>
              </w:rPr>
              <w:t xml:space="preserve"> </w:t>
            </w:r>
            <w:r w:rsidRPr="00331896">
              <w:rPr>
                <w:rFonts w:ascii="Courier New" w:hAnsi="Courier New" w:cs="Courier New"/>
                <w:lang w:val="es-ES"/>
              </w:rPr>
              <w:t>menos</w:t>
            </w:r>
            <w:r w:rsidRPr="00331896">
              <w:rPr>
                <w:rFonts w:ascii="Courier New" w:hAnsi="Courier New" w:cs="Courier New"/>
                <w:spacing w:val="15"/>
                <w:lang w:val="es-ES"/>
              </w:rPr>
              <w:t xml:space="preserve"> </w:t>
            </w:r>
            <w:r w:rsidRPr="00331896">
              <w:rPr>
                <w:rFonts w:ascii="Courier New" w:hAnsi="Courier New" w:cs="Courier New"/>
                <w:lang w:val="es-ES"/>
              </w:rPr>
              <w:t>de</w:t>
            </w:r>
            <w:r w:rsidRPr="00331896">
              <w:rPr>
                <w:rFonts w:ascii="Courier New" w:hAnsi="Courier New" w:cs="Courier New"/>
                <w:spacing w:val="14"/>
                <w:lang w:val="es-ES"/>
              </w:rPr>
              <w:t xml:space="preserve"> </w:t>
            </w:r>
            <w:r w:rsidRPr="00331896">
              <w:rPr>
                <w:rFonts w:ascii="Courier New" w:hAnsi="Courier New" w:cs="Courier New"/>
                <w:lang w:val="es-ES"/>
              </w:rPr>
              <w:t>la</w:t>
            </w:r>
            <w:r w:rsidRPr="00331896">
              <w:rPr>
                <w:rFonts w:ascii="Courier New" w:hAnsi="Courier New" w:cs="Courier New"/>
                <w:spacing w:val="-63"/>
                <w:lang w:val="es-ES"/>
              </w:rPr>
              <w:t xml:space="preserve"> </w:t>
            </w:r>
            <w:r w:rsidRPr="00331896">
              <w:rPr>
                <w:rFonts w:ascii="Courier New" w:hAnsi="Courier New" w:cs="Courier New"/>
                <w:lang w:val="es-ES"/>
              </w:rPr>
              <w:t>evaluación</w:t>
            </w:r>
          </w:p>
        </w:tc>
        <w:tc>
          <w:tcPr>
            <w:tcW w:w="2988" w:type="dxa"/>
          </w:tcPr>
          <w:p w:rsidR="00664C08" w:rsidRPr="00331896" w:rsidRDefault="00664C08" w:rsidP="00664C08">
            <w:pPr>
              <w:pStyle w:val="TableParagraph"/>
              <w:ind w:right="5"/>
              <w:rPr>
                <w:rFonts w:ascii="Courier New" w:hAnsi="Courier New" w:cs="Courier New"/>
                <w:lang w:val="es-ES"/>
              </w:rPr>
            </w:pPr>
            <w:r w:rsidRPr="00331896">
              <w:rPr>
                <w:rFonts w:ascii="Courier New" w:hAnsi="Courier New" w:cs="Courier New"/>
                <w:lang w:val="es-ES"/>
              </w:rPr>
              <w:t>Desaprobado</w:t>
            </w:r>
            <w:r w:rsidR="00F9185D" w:rsidRPr="00331896">
              <w:rPr>
                <w:rFonts w:ascii="Courier New" w:hAnsi="Courier New" w:cs="Courier New"/>
                <w:lang w:val="es-ES"/>
              </w:rPr>
              <w:t>/a</w:t>
            </w:r>
            <w:r w:rsidRPr="00331896">
              <w:rPr>
                <w:rFonts w:ascii="Courier New" w:hAnsi="Courier New" w:cs="Courier New"/>
                <w:lang w:val="es-ES"/>
              </w:rPr>
              <w:t xml:space="preserve"> </w:t>
            </w:r>
            <w:r w:rsidR="00F9185D" w:rsidRPr="00331896">
              <w:rPr>
                <w:rFonts w:ascii="Courier New" w:hAnsi="Courier New" w:cs="Courier New"/>
                <w:lang w:val="es-ES"/>
              </w:rPr>
              <w:t>–</w:t>
            </w:r>
            <w:r w:rsidRPr="00331896">
              <w:rPr>
                <w:rFonts w:ascii="Courier New" w:hAnsi="Courier New" w:cs="Courier New"/>
                <w:lang w:val="es-ES"/>
              </w:rPr>
              <w:t xml:space="preserve"> Aplazado</w:t>
            </w:r>
            <w:r w:rsidR="00F9185D" w:rsidRPr="00331896">
              <w:rPr>
                <w:rFonts w:ascii="Courier New" w:hAnsi="Courier New" w:cs="Courier New"/>
                <w:lang w:val="es-ES"/>
              </w:rPr>
              <w:t>/a</w:t>
            </w:r>
            <w:r w:rsidRPr="00331896">
              <w:rPr>
                <w:rFonts w:ascii="Courier New" w:hAnsi="Courier New" w:cs="Courier New"/>
                <w:spacing w:val="1"/>
                <w:lang w:val="es-ES"/>
              </w:rPr>
              <w:t xml:space="preserve"> </w:t>
            </w:r>
            <w:r w:rsidRPr="00331896">
              <w:rPr>
                <w:rFonts w:ascii="Courier New" w:hAnsi="Courier New" w:cs="Courier New"/>
                <w:lang w:val="es-ES"/>
              </w:rPr>
              <w:t>Calificación</w:t>
            </w:r>
            <w:r w:rsidRPr="00331896">
              <w:rPr>
                <w:rFonts w:ascii="Courier New" w:hAnsi="Courier New" w:cs="Courier New"/>
                <w:spacing w:val="2"/>
                <w:lang w:val="es-ES"/>
              </w:rPr>
              <w:t xml:space="preserve"> </w:t>
            </w:r>
            <w:r w:rsidRPr="00331896">
              <w:rPr>
                <w:rFonts w:ascii="Courier New" w:hAnsi="Courier New" w:cs="Courier New"/>
                <w:lang w:val="es-ES"/>
              </w:rPr>
              <w:t>ubicada</w:t>
            </w:r>
            <w:r w:rsidRPr="00331896">
              <w:rPr>
                <w:rFonts w:ascii="Courier New" w:hAnsi="Courier New" w:cs="Courier New"/>
                <w:spacing w:val="2"/>
                <w:lang w:val="es-ES"/>
              </w:rPr>
              <w:t xml:space="preserve"> </w:t>
            </w:r>
            <w:r w:rsidRPr="00331896">
              <w:rPr>
                <w:rFonts w:ascii="Courier New" w:hAnsi="Courier New" w:cs="Courier New"/>
                <w:lang w:val="es-ES"/>
              </w:rPr>
              <w:t>entre</w:t>
            </w:r>
            <w:r w:rsidRPr="00331896">
              <w:rPr>
                <w:rFonts w:ascii="Courier New" w:hAnsi="Courier New" w:cs="Courier New"/>
                <w:spacing w:val="-64"/>
                <w:lang w:val="es-ES"/>
              </w:rPr>
              <w:t xml:space="preserve"> </w:t>
            </w:r>
            <w:r w:rsidRPr="00331896">
              <w:rPr>
                <w:rFonts w:ascii="Courier New" w:hAnsi="Courier New" w:cs="Courier New"/>
                <w:lang w:val="es-ES"/>
              </w:rPr>
              <w:t>0</w:t>
            </w:r>
            <w:r w:rsidRPr="00331896">
              <w:rPr>
                <w:rFonts w:ascii="Courier New" w:hAnsi="Courier New" w:cs="Courier New"/>
                <w:spacing w:val="-1"/>
                <w:lang w:val="es-ES"/>
              </w:rPr>
              <w:t xml:space="preserve"> </w:t>
            </w:r>
            <w:r w:rsidRPr="00331896">
              <w:rPr>
                <w:rFonts w:ascii="Courier New" w:hAnsi="Courier New" w:cs="Courier New"/>
                <w:lang w:val="es-ES"/>
              </w:rPr>
              <w:t>y 3 puntos.</w:t>
            </w:r>
          </w:p>
        </w:tc>
        <w:tc>
          <w:tcPr>
            <w:tcW w:w="3600" w:type="dxa"/>
          </w:tcPr>
          <w:p w:rsidR="00664C08" w:rsidRPr="00331896" w:rsidRDefault="00664C08" w:rsidP="00664C08">
            <w:pPr>
              <w:pStyle w:val="TableParagraph"/>
              <w:ind w:right="96"/>
              <w:jc w:val="both"/>
              <w:rPr>
                <w:rFonts w:ascii="Courier New" w:hAnsi="Courier New" w:cs="Courier New"/>
                <w:lang w:val="es-ES"/>
              </w:rPr>
            </w:pPr>
            <w:r w:rsidRPr="00331896">
              <w:rPr>
                <w:rFonts w:ascii="Courier New" w:hAnsi="Courier New" w:cs="Courier New"/>
                <w:lang w:val="es-ES"/>
              </w:rPr>
              <w:t>Puede presentarse al Examen</w:t>
            </w:r>
            <w:r w:rsidRPr="00331896">
              <w:rPr>
                <w:rFonts w:ascii="Courier New" w:hAnsi="Courier New" w:cs="Courier New"/>
                <w:spacing w:val="1"/>
                <w:lang w:val="es-ES"/>
              </w:rPr>
              <w:t xml:space="preserve"> </w:t>
            </w:r>
            <w:r w:rsidRPr="00331896">
              <w:rPr>
                <w:rFonts w:ascii="Courier New" w:hAnsi="Courier New" w:cs="Courier New"/>
                <w:lang w:val="es-ES"/>
              </w:rPr>
              <w:t>Integrador, Final o recursar la</w:t>
            </w:r>
            <w:r w:rsidRPr="00331896">
              <w:rPr>
                <w:rFonts w:ascii="Courier New" w:hAnsi="Courier New" w:cs="Courier New"/>
                <w:spacing w:val="1"/>
                <w:lang w:val="es-ES"/>
              </w:rPr>
              <w:t xml:space="preserve"> </w:t>
            </w:r>
            <w:r w:rsidRPr="00331896">
              <w:rPr>
                <w:rFonts w:ascii="Courier New" w:hAnsi="Courier New" w:cs="Courier New"/>
                <w:lang w:val="es-ES"/>
              </w:rPr>
              <w:t>materia.</w:t>
            </w:r>
          </w:p>
        </w:tc>
      </w:tr>
      <w:tr w:rsidR="00664C08" w:rsidRPr="00331896" w:rsidTr="00664C08">
        <w:trPr>
          <w:trHeight w:val="275"/>
        </w:trPr>
        <w:tc>
          <w:tcPr>
            <w:tcW w:w="2340" w:type="dxa"/>
          </w:tcPr>
          <w:p w:rsidR="00664C08" w:rsidRPr="00331896" w:rsidRDefault="00664C08" w:rsidP="00664C08">
            <w:pPr>
              <w:pStyle w:val="TableParagraph"/>
              <w:spacing w:line="255" w:lineRule="exact"/>
              <w:rPr>
                <w:rFonts w:ascii="Courier New" w:hAnsi="Courier New" w:cs="Courier New"/>
                <w:lang w:val="es-ES"/>
              </w:rPr>
            </w:pPr>
            <w:r w:rsidRPr="00331896">
              <w:rPr>
                <w:rFonts w:ascii="Courier New" w:hAnsi="Courier New" w:cs="Courier New"/>
                <w:lang w:val="es-ES"/>
              </w:rPr>
              <w:t>60%</w:t>
            </w:r>
          </w:p>
        </w:tc>
        <w:tc>
          <w:tcPr>
            <w:tcW w:w="2988" w:type="dxa"/>
          </w:tcPr>
          <w:p w:rsidR="00664C08" w:rsidRPr="00331896" w:rsidRDefault="00664C08" w:rsidP="00664C08">
            <w:pPr>
              <w:pStyle w:val="TableParagraph"/>
              <w:spacing w:line="255" w:lineRule="exact"/>
              <w:ind w:left="108"/>
              <w:rPr>
                <w:rFonts w:ascii="Courier New" w:hAnsi="Courier New" w:cs="Courier New"/>
                <w:lang w:val="es-ES"/>
              </w:rPr>
            </w:pPr>
            <w:r w:rsidRPr="00331896">
              <w:rPr>
                <w:rFonts w:ascii="Courier New" w:hAnsi="Courier New" w:cs="Courier New"/>
                <w:lang w:val="es-ES"/>
              </w:rPr>
              <w:t>Calificación:</w:t>
            </w:r>
            <w:r w:rsidRPr="00331896">
              <w:rPr>
                <w:rFonts w:ascii="Courier New" w:hAnsi="Courier New" w:cs="Courier New"/>
                <w:spacing w:val="-1"/>
                <w:lang w:val="es-ES"/>
              </w:rPr>
              <w:t xml:space="preserve"> </w:t>
            </w:r>
            <w:r w:rsidRPr="00331896">
              <w:rPr>
                <w:rFonts w:ascii="Courier New" w:hAnsi="Courier New" w:cs="Courier New"/>
                <w:lang w:val="es-ES"/>
              </w:rPr>
              <w:t>4</w:t>
            </w:r>
          </w:p>
        </w:tc>
        <w:tc>
          <w:tcPr>
            <w:tcW w:w="3600" w:type="dxa"/>
            <w:vMerge w:val="restart"/>
          </w:tcPr>
          <w:p w:rsidR="00664C08" w:rsidRPr="00331896" w:rsidRDefault="00664C08" w:rsidP="00664C08">
            <w:pPr>
              <w:pStyle w:val="TableParagraph"/>
              <w:spacing w:line="240" w:lineRule="auto"/>
              <w:ind w:right="96"/>
              <w:jc w:val="both"/>
              <w:rPr>
                <w:rFonts w:ascii="Courier New" w:hAnsi="Courier New" w:cs="Courier New"/>
                <w:lang w:val="es-ES"/>
              </w:rPr>
            </w:pPr>
            <w:r w:rsidRPr="00331896">
              <w:rPr>
                <w:rFonts w:ascii="Courier New" w:hAnsi="Courier New" w:cs="Courier New"/>
                <w:lang w:val="es-ES"/>
              </w:rPr>
              <w:t>Puede presentarse al Examen</w:t>
            </w:r>
            <w:r w:rsidRPr="00331896">
              <w:rPr>
                <w:rFonts w:ascii="Courier New" w:hAnsi="Courier New" w:cs="Courier New"/>
                <w:spacing w:val="1"/>
                <w:lang w:val="es-ES"/>
              </w:rPr>
              <w:t xml:space="preserve"> </w:t>
            </w:r>
            <w:r w:rsidRPr="00331896">
              <w:rPr>
                <w:rFonts w:ascii="Courier New" w:hAnsi="Courier New" w:cs="Courier New"/>
                <w:lang w:val="es-ES"/>
              </w:rPr>
              <w:t>Integrador,</w:t>
            </w:r>
            <w:r w:rsidRPr="00331896">
              <w:rPr>
                <w:rFonts w:ascii="Courier New" w:hAnsi="Courier New" w:cs="Courier New"/>
                <w:spacing w:val="-2"/>
                <w:lang w:val="es-ES"/>
              </w:rPr>
              <w:t xml:space="preserve"> </w:t>
            </w:r>
            <w:r w:rsidRPr="00331896">
              <w:rPr>
                <w:rFonts w:ascii="Courier New" w:hAnsi="Courier New" w:cs="Courier New"/>
                <w:lang w:val="es-ES"/>
              </w:rPr>
              <w:t>o</w:t>
            </w:r>
            <w:r w:rsidRPr="00331896">
              <w:rPr>
                <w:rFonts w:ascii="Courier New" w:hAnsi="Courier New" w:cs="Courier New"/>
                <w:spacing w:val="-1"/>
                <w:lang w:val="es-ES"/>
              </w:rPr>
              <w:t xml:space="preserve"> </w:t>
            </w:r>
            <w:r w:rsidRPr="00331896">
              <w:rPr>
                <w:rFonts w:ascii="Courier New" w:hAnsi="Courier New" w:cs="Courier New"/>
                <w:lang w:val="es-ES"/>
              </w:rPr>
              <w:t>Final.</w:t>
            </w:r>
          </w:p>
          <w:p w:rsidR="00664C08" w:rsidRPr="00331896" w:rsidRDefault="00664C08" w:rsidP="00664C08">
            <w:pPr>
              <w:pStyle w:val="TableParagraph"/>
              <w:spacing w:line="240" w:lineRule="auto"/>
              <w:ind w:right="96"/>
              <w:jc w:val="both"/>
              <w:rPr>
                <w:rFonts w:ascii="Courier New" w:hAnsi="Courier New" w:cs="Courier New"/>
                <w:lang w:val="es-ES"/>
              </w:rPr>
            </w:pPr>
            <w:r w:rsidRPr="00331896">
              <w:rPr>
                <w:rFonts w:ascii="Courier New" w:hAnsi="Courier New" w:cs="Courier New"/>
                <w:lang w:val="es-ES"/>
              </w:rPr>
              <w:t>En caso de que el promedio de</w:t>
            </w:r>
            <w:r w:rsidRPr="00331896">
              <w:rPr>
                <w:rFonts w:ascii="Courier New" w:hAnsi="Courier New" w:cs="Courier New"/>
                <w:spacing w:val="-64"/>
                <w:lang w:val="es-ES"/>
              </w:rPr>
              <w:t xml:space="preserve"> </w:t>
            </w:r>
            <w:r w:rsidRPr="00331896">
              <w:rPr>
                <w:rFonts w:ascii="Courier New" w:hAnsi="Courier New" w:cs="Courier New"/>
                <w:lang w:val="es-ES"/>
              </w:rPr>
              <w:t>ambos parciales alcance los 6</w:t>
            </w:r>
            <w:r w:rsidRPr="00331896">
              <w:rPr>
                <w:rFonts w:ascii="Courier New" w:hAnsi="Courier New" w:cs="Courier New"/>
                <w:spacing w:val="1"/>
                <w:lang w:val="es-ES"/>
              </w:rPr>
              <w:t xml:space="preserve"> </w:t>
            </w:r>
            <w:r w:rsidRPr="00331896">
              <w:rPr>
                <w:rFonts w:ascii="Courier New" w:hAnsi="Courier New" w:cs="Courier New"/>
                <w:lang w:val="es-ES"/>
              </w:rPr>
              <w:t>puntos</w:t>
            </w:r>
            <w:r w:rsidRPr="00331896">
              <w:rPr>
                <w:rFonts w:ascii="Courier New" w:hAnsi="Courier New" w:cs="Courier New"/>
                <w:spacing w:val="1"/>
                <w:lang w:val="es-ES"/>
              </w:rPr>
              <w:t xml:space="preserve"> </w:t>
            </w:r>
            <w:r w:rsidRPr="00331896">
              <w:rPr>
                <w:rFonts w:ascii="Courier New" w:hAnsi="Courier New" w:cs="Courier New"/>
                <w:lang w:val="es-ES"/>
              </w:rPr>
              <w:t>tendrá</w:t>
            </w:r>
            <w:r w:rsidRPr="00331896">
              <w:rPr>
                <w:rFonts w:ascii="Courier New" w:hAnsi="Courier New" w:cs="Courier New"/>
                <w:spacing w:val="1"/>
                <w:lang w:val="es-ES"/>
              </w:rPr>
              <w:t xml:space="preserve"> </w:t>
            </w:r>
            <w:r w:rsidRPr="00331896">
              <w:rPr>
                <w:rFonts w:ascii="Courier New" w:hAnsi="Courier New" w:cs="Courier New"/>
                <w:lang w:val="es-ES"/>
              </w:rPr>
              <w:t>la</w:t>
            </w:r>
            <w:r w:rsidRPr="00331896">
              <w:rPr>
                <w:rFonts w:ascii="Courier New" w:hAnsi="Courier New" w:cs="Courier New"/>
                <w:spacing w:val="1"/>
                <w:lang w:val="es-ES"/>
              </w:rPr>
              <w:t xml:space="preserve"> </w:t>
            </w:r>
            <w:r w:rsidRPr="00331896">
              <w:rPr>
                <w:rFonts w:ascii="Courier New" w:hAnsi="Courier New" w:cs="Courier New"/>
                <w:lang w:val="es-ES"/>
              </w:rPr>
              <w:t>Asignatura</w:t>
            </w:r>
            <w:r w:rsidRPr="00331896">
              <w:rPr>
                <w:rFonts w:ascii="Courier New" w:hAnsi="Courier New" w:cs="Courier New"/>
                <w:spacing w:val="-64"/>
                <w:lang w:val="es-ES"/>
              </w:rPr>
              <w:t xml:space="preserve"> </w:t>
            </w:r>
            <w:r w:rsidRPr="00331896">
              <w:rPr>
                <w:rFonts w:ascii="Courier New" w:hAnsi="Courier New" w:cs="Courier New"/>
                <w:lang w:val="es-ES"/>
              </w:rPr>
              <w:t>aprobada.</w:t>
            </w:r>
          </w:p>
        </w:tc>
      </w:tr>
      <w:tr w:rsidR="00664C08" w:rsidRPr="00331896" w:rsidTr="00664C08">
        <w:trPr>
          <w:trHeight w:val="1931"/>
        </w:trPr>
        <w:tc>
          <w:tcPr>
            <w:tcW w:w="2340" w:type="dxa"/>
          </w:tcPr>
          <w:p w:rsidR="00664C08" w:rsidRPr="00331896" w:rsidRDefault="00664C08" w:rsidP="00664C08">
            <w:pPr>
              <w:pStyle w:val="TableParagraph"/>
              <w:spacing w:line="273" w:lineRule="exact"/>
              <w:rPr>
                <w:rFonts w:ascii="Courier New" w:hAnsi="Courier New" w:cs="Courier New"/>
                <w:lang w:val="es-ES"/>
              </w:rPr>
            </w:pPr>
            <w:r w:rsidRPr="00331896">
              <w:rPr>
                <w:rFonts w:ascii="Courier New" w:hAnsi="Courier New" w:cs="Courier New"/>
                <w:lang w:val="es-ES"/>
              </w:rPr>
              <w:t>65%</w:t>
            </w:r>
          </w:p>
        </w:tc>
        <w:tc>
          <w:tcPr>
            <w:tcW w:w="2988" w:type="dxa"/>
          </w:tcPr>
          <w:p w:rsidR="00664C08" w:rsidRPr="00331896" w:rsidRDefault="00664C08" w:rsidP="00664C08">
            <w:pPr>
              <w:pStyle w:val="TableParagraph"/>
              <w:spacing w:before="8" w:line="240" w:lineRule="auto"/>
              <w:ind w:left="0"/>
              <w:rPr>
                <w:rFonts w:ascii="Courier New" w:hAnsi="Courier New" w:cs="Courier New"/>
                <w:lang w:val="es-ES"/>
              </w:rPr>
            </w:pPr>
          </w:p>
          <w:p w:rsidR="00664C08" w:rsidRPr="00331896" w:rsidRDefault="00664C08" w:rsidP="00664C08">
            <w:pPr>
              <w:pStyle w:val="TableParagraph"/>
              <w:spacing w:line="240" w:lineRule="auto"/>
              <w:rPr>
                <w:rFonts w:ascii="Courier New" w:hAnsi="Courier New" w:cs="Courier New"/>
                <w:lang w:val="es-ES"/>
              </w:rPr>
            </w:pPr>
            <w:r w:rsidRPr="00331896">
              <w:rPr>
                <w:rFonts w:ascii="Courier New" w:hAnsi="Courier New" w:cs="Courier New"/>
                <w:lang w:val="es-ES"/>
              </w:rPr>
              <w:t>Calificación:</w:t>
            </w:r>
            <w:r w:rsidRPr="00331896">
              <w:rPr>
                <w:rFonts w:ascii="Courier New" w:hAnsi="Courier New" w:cs="Courier New"/>
                <w:spacing w:val="-1"/>
                <w:lang w:val="es-ES"/>
              </w:rPr>
              <w:t xml:space="preserve"> </w:t>
            </w:r>
            <w:r w:rsidRPr="00331896">
              <w:rPr>
                <w:rFonts w:ascii="Courier New" w:hAnsi="Courier New" w:cs="Courier New"/>
                <w:lang w:val="es-ES"/>
              </w:rPr>
              <w:t>5</w:t>
            </w:r>
          </w:p>
        </w:tc>
        <w:tc>
          <w:tcPr>
            <w:tcW w:w="3600" w:type="dxa"/>
            <w:vMerge/>
            <w:tcBorders>
              <w:top w:val="nil"/>
            </w:tcBorders>
          </w:tcPr>
          <w:p w:rsidR="00664C08" w:rsidRPr="00331896" w:rsidRDefault="00664C08" w:rsidP="00664C08">
            <w:pPr>
              <w:rPr>
                <w:rFonts w:ascii="Courier New" w:hAnsi="Courier New" w:cs="Courier New"/>
                <w:lang w:val="es-ES"/>
              </w:rPr>
            </w:pPr>
          </w:p>
        </w:tc>
      </w:tr>
      <w:tr w:rsidR="00664C08" w:rsidRPr="00331896" w:rsidTr="00664C08">
        <w:trPr>
          <w:trHeight w:val="552"/>
        </w:trPr>
        <w:tc>
          <w:tcPr>
            <w:tcW w:w="2340" w:type="dxa"/>
          </w:tcPr>
          <w:p w:rsidR="00664C08" w:rsidRPr="00331896" w:rsidRDefault="00664C08" w:rsidP="00664C08">
            <w:pPr>
              <w:pStyle w:val="TableParagraph"/>
              <w:spacing w:line="273" w:lineRule="exact"/>
              <w:rPr>
                <w:rFonts w:ascii="Courier New" w:hAnsi="Courier New" w:cs="Courier New"/>
                <w:lang w:val="es-ES"/>
              </w:rPr>
            </w:pPr>
            <w:r w:rsidRPr="00331896">
              <w:rPr>
                <w:rFonts w:ascii="Courier New" w:hAnsi="Courier New" w:cs="Courier New"/>
                <w:lang w:val="es-ES"/>
              </w:rPr>
              <w:t>70%</w:t>
            </w:r>
          </w:p>
        </w:tc>
        <w:tc>
          <w:tcPr>
            <w:tcW w:w="2988" w:type="dxa"/>
          </w:tcPr>
          <w:p w:rsidR="00664C08" w:rsidRPr="00331896" w:rsidRDefault="00664C08" w:rsidP="00CC1C49">
            <w:pPr>
              <w:pStyle w:val="TableParagraph"/>
              <w:ind w:right="1181" w:hanging="1"/>
              <w:rPr>
                <w:rFonts w:ascii="Courier New" w:hAnsi="Courier New" w:cs="Courier New"/>
                <w:lang w:val="es-ES"/>
              </w:rPr>
            </w:pPr>
            <w:r w:rsidRPr="00331896">
              <w:rPr>
                <w:rFonts w:ascii="Courier New" w:hAnsi="Courier New" w:cs="Courier New"/>
                <w:lang w:val="es-ES"/>
              </w:rPr>
              <w:t>Aprobado</w:t>
            </w:r>
            <w:r w:rsidR="00CC1C49" w:rsidRPr="00331896">
              <w:rPr>
                <w:rFonts w:ascii="Courier New" w:hAnsi="Courier New" w:cs="Courier New"/>
                <w:lang w:val="es-ES"/>
              </w:rPr>
              <w:t>/a</w:t>
            </w:r>
            <w:r w:rsidRPr="00331896">
              <w:rPr>
                <w:rFonts w:ascii="Courier New" w:hAnsi="Courier New" w:cs="Courier New"/>
                <w:spacing w:val="1"/>
                <w:lang w:val="es-ES"/>
              </w:rPr>
              <w:t xml:space="preserve"> </w:t>
            </w:r>
            <w:r w:rsidRPr="00331896">
              <w:rPr>
                <w:rFonts w:ascii="Courier New" w:hAnsi="Courier New" w:cs="Courier New"/>
                <w:lang w:val="es-ES"/>
              </w:rPr>
              <w:t>Calificación</w:t>
            </w:r>
            <w:r w:rsidRPr="00331896">
              <w:rPr>
                <w:rFonts w:ascii="Courier New" w:hAnsi="Courier New" w:cs="Courier New"/>
                <w:spacing w:val="-13"/>
                <w:lang w:val="es-ES"/>
              </w:rPr>
              <w:t xml:space="preserve"> </w:t>
            </w:r>
            <w:r w:rsidR="00CC1C49" w:rsidRPr="00331896">
              <w:rPr>
                <w:rFonts w:ascii="Courier New" w:hAnsi="Courier New" w:cs="Courier New"/>
                <w:spacing w:val="-13"/>
                <w:lang w:val="es-ES"/>
              </w:rPr>
              <w:t xml:space="preserve"> 6</w:t>
            </w:r>
          </w:p>
        </w:tc>
        <w:tc>
          <w:tcPr>
            <w:tcW w:w="3600" w:type="dxa"/>
          </w:tcPr>
          <w:p w:rsidR="00664C08" w:rsidRPr="00331896" w:rsidRDefault="00664C08" w:rsidP="00664C08">
            <w:pPr>
              <w:pStyle w:val="TableParagraph"/>
              <w:spacing w:line="273" w:lineRule="exact"/>
              <w:rPr>
                <w:rFonts w:ascii="Courier New" w:hAnsi="Courier New" w:cs="Courier New"/>
                <w:lang w:val="es-ES"/>
              </w:rPr>
            </w:pPr>
            <w:r w:rsidRPr="00331896">
              <w:rPr>
                <w:rFonts w:ascii="Courier New" w:hAnsi="Courier New" w:cs="Courier New"/>
                <w:lang w:val="es-ES"/>
              </w:rPr>
              <w:t>Promoción</w:t>
            </w:r>
            <w:r w:rsidRPr="00331896">
              <w:rPr>
                <w:rFonts w:ascii="Courier New" w:hAnsi="Courier New" w:cs="Courier New"/>
                <w:spacing w:val="-7"/>
                <w:lang w:val="es-ES"/>
              </w:rPr>
              <w:t xml:space="preserve"> </w:t>
            </w:r>
            <w:r w:rsidRPr="00331896">
              <w:rPr>
                <w:rFonts w:ascii="Courier New" w:hAnsi="Courier New" w:cs="Courier New"/>
                <w:lang w:val="es-ES"/>
              </w:rPr>
              <w:t>Directa</w:t>
            </w:r>
          </w:p>
        </w:tc>
      </w:tr>
      <w:tr w:rsidR="00664C08" w:rsidRPr="00331896" w:rsidTr="00664C08">
        <w:trPr>
          <w:trHeight w:val="551"/>
        </w:trPr>
        <w:tc>
          <w:tcPr>
            <w:tcW w:w="2340" w:type="dxa"/>
          </w:tcPr>
          <w:p w:rsidR="00664C08" w:rsidRPr="00331896" w:rsidRDefault="00664C08" w:rsidP="00664C08">
            <w:pPr>
              <w:pStyle w:val="TableParagraph"/>
              <w:spacing w:line="273" w:lineRule="exact"/>
              <w:rPr>
                <w:rFonts w:ascii="Courier New" w:hAnsi="Courier New" w:cs="Courier New"/>
                <w:lang w:val="es-ES"/>
              </w:rPr>
            </w:pPr>
            <w:r w:rsidRPr="00331896">
              <w:rPr>
                <w:rFonts w:ascii="Courier New" w:hAnsi="Courier New" w:cs="Courier New"/>
                <w:lang w:val="es-ES"/>
              </w:rPr>
              <w:t>75%</w:t>
            </w:r>
          </w:p>
        </w:tc>
        <w:tc>
          <w:tcPr>
            <w:tcW w:w="2988" w:type="dxa"/>
          </w:tcPr>
          <w:p w:rsidR="00664C08" w:rsidRPr="00331896" w:rsidRDefault="00664C08" w:rsidP="00CC1C49">
            <w:pPr>
              <w:pStyle w:val="TableParagraph"/>
              <w:ind w:right="1181" w:hanging="1"/>
              <w:rPr>
                <w:rFonts w:ascii="Courier New" w:hAnsi="Courier New" w:cs="Courier New"/>
                <w:lang w:val="es-ES"/>
              </w:rPr>
            </w:pPr>
            <w:r w:rsidRPr="00331896">
              <w:rPr>
                <w:rFonts w:ascii="Courier New" w:hAnsi="Courier New" w:cs="Courier New"/>
                <w:lang w:val="es-ES"/>
              </w:rPr>
              <w:t>Aprobado</w:t>
            </w:r>
            <w:r w:rsidR="00CC1C49" w:rsidRPr="00331896">
              <w:rPr>
                <w:rFonts w:ascii="Courier New" w:hAnsi="Courier New" w:cs="Courier New"/>
                <w:lang w:val="es-ES"/>
              </w:rPr>
              <w:t>/a</w:t>
            </w:r>
            <w:r w:rsidRPr="00331896">
              <w:rPr>
                <w:rFonts w:ascii="Courier New" w:hAnsi="Courier New" w:cs="Courier New"/>
                <w:spacing w:val="1"/>
                <w:lang w:val="es-ES"/>
              </w:rPr>
              <w:t xml:space="preserve"> </w:t>
            </w:r>
            <w:r w:rsidRPr="00331896">
              <w:rPr>
                <w:rFonts w:ascii="Courier New" w:hAnsi="Courier New" w:cs="Courier New"/>
                <w:lang w:val="es-ES"/>
              </w:rPr>
              <w:t>Calificación</w:t>
            </w:r>
            <w:r w:rsidR="00CC1C49" w:rsidRPr="00331896">
              <w:rPr>
                <w:rFonts w:ascii="Courier New" w:hAnsi="Courier New" w:cs="Courier New"/>
                <w:lang w:val="es-ES"/>
              </w:rPr>
              <w:t xml:space="preserve"> </w:t>
            </w:r>
            <w:r w:rsidRPr="00331896">
              <w:rPr>
                <w:rFonts w:ascii="Courier New" w:hAnsi="Courier New" w:cs="Courier New"/>
                <w:spacing w:val="-13"/>
                <w:lang w:val="es-ES"/>
              </w:rPr>
              <w:t xml:space="preserve"> </w:t>
            </w:r>
            <w:r w:rsidRPr="00331896">
              <w:rPr>
                <w:rFonts w:ascii="Courier New" w:hAnsi="Courier New" w:cs="Courier New"/>
                <w:lang w:val="es-ES"/>
              </w:rPr>
              <w:t>7</w:t>
            </w:r>
          </w:p>
        </w:tc>
        <w:tc>
          <w:tcPr>
            <w:tcW w:w="3600" w:type="dxa"/>
          </w:tcPr>
          <w:p w:rsidR="00664C08" w:rsidRPr="00331896" w:rsidRDefault="00664C08" w:rsidP="00664C08">
            <w:pPr>
              <w:pStyle w:val="TableParagraph"/>
              <w:spacing w:line="273" w:lineRule="exact"/>
              <w:rPr>
                <w:rFonts w:ascii="Courier New" w:hAnsi="Courier New" w:cs="Courier New"/>
                <w:lang w:val="es-ES"/>
              </w:rPr>
            </w:pPr>
            <w:r w:rsidRPr="00331896">
              <w:rPr>
                <w:rFonts w:ascii="Courier New" w:hAnsi="Courier New" w:cs="Courier New"/>
                <w:lang w:val="es-ES"/>
              </w:rPr>
              <w:t>Promoción</w:t>
            </w:r>
            <w:r w:rsidRPr="00331896">
              <w:rPr>
                <w:rFonts w:ascii="Courier New" w:hAnsi="Courier New" w:cs="Courier New"/>
                <w:spacing w:val="-7"/>
                <w:lang w:val="es-ES"/>
              </w:rPr>
              <w:t xml:space="preserve"> </w:t>
            </w:r>
            <w:r w:rsidRPr="00331896">
              <w:rPr>
                <w:rFonts w:ascii="Courier New" w:hAnsi="Courier New" w:cs="Courier New"/>
                <w:lang w:val="es-ES"/>
              </w:rPr>
              <w:t>Directa</w:t>
            </w:r>
          </w:p>
        </w:tc>
      </w:tr>
      <w:tr w:rsidR="00664C08" w:rsidRPr="00331896" w:rsidTr="00664C08">
        <w:trPr>
          <w:trHeight w:val="551"/>
        </w:trPr>
        <w:tc>
          <w:tcPr>
            <w:tcW w:w="2340" w:type="dxa"/>
          </w:tcPr>
          <w:p w:rsidR="00664C08" w:rsidRPr="00331896" w:rsidRDefault="00664C08" w:rsidP="00664C08">
            <w:pPr>
              <w:pStyle w:val="TableParagraph"/>
              <w:spacing w:line="272" w:lineRule="exact"/>
              <w:rPr>
                <w:rFonts w:ascii="Courier New" w:hAnsi="Courier New" w:cs="Courier New"/>
                <w:lang w:val="es-ES"/>
              </w:rPr>
            </w:pPr>
            <w:r w:rsidRPr="00331896">
              <w:rPr>
                <w:rFonts w:ascii="Courier New" w:hAnsi="Courier New" w:cs="Courier New"/>
                <w:lang w:val="es-ES"/>
              </w:rPr>
              <w:t>80%</w:t>
            </w:r>
          </w:p>
        </w:tc>
        <w:tc>
          <w:tcPr>
            <w:tcW w:w="2988" w:type="dxa"/>
          </w:tcPr>
          <w:p w:rsidR="00664C08" w:rsidRPr="00331896" w:rsidRDefault="00664C08" w:rsidP="00CC1C49">
            <w:pPr>
              <w:pStyle w:val="TableParagraph"/>
              <w:ind w:right="1181" w:hanging="1"/>
              <w:rPr>
                <w:rFonts w:ascii="Courier New" w:hAnsi="Courier New" w:cs="Courier New"/>
                <w:lang w:val="es-ES"/>
              </w:rPr>
            </w:pPr>
            <w:r w:rsidRPr="00331896">
              <w:rPr>
                <w:rFonts w:ascii="Courier New" w:hAnsi="Courier New" w:cs="Courier New"/>
                <w:lang w:val="es-ES"/>
              </w:rPr>
              <w:t>Aprobado</w:t>
            </w:r>
            <w:r w:rsidR="00CC1C49" w:rsidRPr="00331896">
              <w:rPr>
                <w:rFonts w:ascii="Courier New" w:hAnsi="Courier New" w:cs="Courier New"/>
                <w:lang w:val="es-ES"/>
              </w:rPr>
              <w:t>/a</w:t>
            </w:r>
            <w:r w:rsidRPr="00331896">
              <w:rPr>
                <w:rFonts w:ascii="Courier New" w:hAnsi="Courier New" w:cs="Courier New"/>
                <w:lang w:val="es-ES"/>
              </w:rPr>
              <w:t>.</w:t>
            </w:r>
            <w:r w:rsidRPr="00331896">
              <w:rPr>
                <w:rFonts w:ascii="Courier New" w:hAnsi="Courier New" w:cs="Courier New"/>
                <w:spacing w:val="1"/>
                <w:lang w:val="es-ES"/>
              </w:rPr>
              <w:t xml:space="preserve"> </w:t>
            </w:r>
            <w:r w:rsidRPr="00331896">
              <w:rPr>
                <w:rFonts w:ascii="Courier New" w:hAnsi="Courier New" w:cs="Courier New"/>
                <w:lang w:val="es-ES"/>
              </w:rPr>
              <w:t>Calificación</w:t>
            </w:r>
            <w:r w:rsidR="00CC1C49" w:rsidRPr="00331896">
              <w:rPr>
                <w:rFonts w:ascii="Courier New" w:hAnsi="Courier New" w:cs="Courier New"/>
                <w:lang w:val="es-ES"/>
              </w:rPr>
              <w:t xml:space="preserve"> </w:t>
            </w:r>
            <w:r w:rsidRPr="00331896">
              <w:rPr>
                <w:rFonts w:ascii="Courier New" w:hAnsi="Courier New" w:cs="Courier New"/>
                <w:spacing w:val="-13"/>
                <w:lang w:val="es-ES"/>
              </w:rPr>
              <w:t xml:space="preserve"> </w:t>
            </w:r>
            <w:r w:rsidRPr="00331896">
              <w:rPr>
                <w:rFonts w:ascii="Courier New" w:hAnsi="Courier New" w:cs="Courier New"/>
                <w:lang w:val="es-ES"/>
              </w:rPr>
              <w:t>8</w:t>
            </w:r>
          </w:p>
        </w:tc>
        <w:tc>
          <w:tcPr>
            <w:tcW w:w="3600" w:type="dxa"/>
          </w:tcPr>
          <w:p w:rsidR="00664C08" w:rsidRPr="00331896" w:rsidRDefault="00664C08" w:rsidP="00664C08">
            <w:pPr>
              <w:pStyle w:val="TableParagraph"/>
              <w:spacing w:line="272" w:lineRule="exact"/>
              <w:rPr>
                <w:rFonts w:ascii="Courier New" w:hAnsi="Courier New" w:cs="Courier New"/>
                <w:lang w:val="es-ES"/>
              </w:rPr>
            </w:pPr>
            <w:r w:rsidRPr="00331896">
              <w:rPr>
                <w:rFonts w:ascii="Courier New" w:hAnsi="Courier New" w:cs="Courier New"/>
                <w:lang w:val="es-ES"/>
              </w:rPr>
              <w:t>Promoción</w:t>
            </w:r>
            <w:r w:rsidRPr="00331896">
              <w:rPr>
                <w:rFonts w:ascii="Courier New" w:hAnsi="Courier New" w:cs="Courier New"/>
                <w:spacing w:val="-7"/>
                <w:lang w:val="es-ES"/>
              </w:rPr>
              <w:t xml:space="preserve"> </w:t>
            </w:r>
            <w:r w:rsidRPr="00331896">
              <w:rPr>
                <w:rFonts w:ascii="Courier New" w:hAnsi="Courier New" w:cs="Courier New"/>
                <w:lang w:val="es-ES"/>
              </w:rPr>
              <w:t>Directa</w:t>
            </w:r>
          </w:p>
        </w:tc>
      </w:tr>
      <w:tr w:rsidR="00664C08" w:rsidRPr="00331896" w:rsidTr="00664C08">
        <w:trPr>
          <w:trHeight w:val="551"/>
        </w:trPr>
        <w:tc>
          <w:tcPr>
            <w:tcW w:w="2340" w:type="dxa"/>
          </w:tcPr>
          <w:p w:rsidR="00664C08" w:rsidRPr="00331896" w:rsidRDefault="00664C08" w:rsidP="00664C08">
            <w:pPr>
              <w:pStyle w:val="TableParagraph"/>
              <w:spacing w:line="272" w:lineRule="exact"/>
              <w:rPr>
                <w:rFonts w:ascii="Courier New" w:hAnsi="Courier New" w:cs="Courier New"/>
                <w:lang w:val="es-ES"/>
              </w:rPr>
            </w:pPr>
            <w:r w:rsidRPr="00331896">
              <w:rPr>
                <w:rFonts w:ascii="Courier New" w:hAnsi="Courier New" w:cs="Courier New"/>
                <w:lang w:val="es-ES"/>
              </w:rPr>
              <w:t>90%</w:t>
            </w:r>
          </w:p>
        </w:tc>
        <w:tc>
          <w:tcPr>
            <w:tcW w:w="2988" w:type="dxa"/>
          </w:tcPr>
          <w:p w:rsidR="00664C08" w:rsidRPr="00331896" w:rsidRDefault="00664C08" w:rsidP="00CC1C49">
            <w:pPr>
              <w:pStyle w:val="TableParagraph"/>
              <w:ind w:right="1323" w:hanging="1"/>
              <w:rPr>
                <w:rFonts w:ascii="Courier New" w:hAnsi="Courier New" w:cs="Courier New"/>
                <w:lang w:val="es-ES"/>
              </w:rPr>
            </w:pPr>
            <w:r w:rsidRPr="00331896">
              <w:rPr>
                <w:rFonts w:ascii="Courier New" w:hAnsi="Courier New" w:cs="Courier New"/>
                <w:lang w:val="es-ES"/>
              </w:rPr>
              <w:t>Aprobado</w:t>
            </w:r>
            <w:r w:rsidR="00CC1C49" w:rsidRPr="00331896">
              <w:rPr>
                <w:rFonts w:ascii="Courier New" w:hAnsi="Courier New" w:cs="Courier New"/>
                <w:lang w:val="es-ES"/>
              </w:rPr>
              <w:t>/a</w:t>
            </w:r>
            <w:r w:rsidRPr="00331896">
              <w:rPr>
                <w:rFonts w:ascii="Courier New" w:hAnsi="Courier New" w:cs="Courier New"/>
                <w:lang w:val="es-ES"/>
              </w:rPr>
              <w:t>.</w:t>
            </w:r>
            <w:r w:rsidRPr="00331896">
              <w:rPr>
                <w:rFonts w:ascii="Courier New" w:hAnsi="Courier New" w:cs="Courier New"/>
                <w:spacing w:val="1"/>
                <w:lang w:val="es-ES"/>
              </w:rPr>
              <w:t xml:space="preserve"> </w:t>
            </w:r>
            <w:r w:rsidRPr="00331896">
              <w:rPr>
                <w:rFonts w:ascii="Courier New" w:hAnsi="Courier New" w:cs="Courier New"/>
                <w:lang w:val="es-ES"/>
              </w:rPr>
              <w:t>Calificación</w:t>
            </w:r>
            <w:r w:rsidRPr="00331896">
              <w:rPr>
                <w:rFonts w:ascii="Courier New" w:hAnsi="Courier New" w:cs="Courier New"/>
                <w:spacing w:val="-13"/>
                <w:lang w:val="es-ES"/>
              </w:rPr>
              <w:t xml:space="preserve"> </w:t>
            </w:r>
            <w:r w:rsidR="00CC1C49" w:rsidRPr="00331896">
              <w:rPr>
                <w:rFonts w:ascii="Courier New" w:hAnsi="Courier New" w:cs="Courier New"/>
                <w:spacing w:val="-13"/>
                <w:lang w:val="es-ES"/>
              </w:rPr>
              <w:t xml:space="preserve"> </w:t>
            </w:r>
            <w:r w:rsidRPr="00331896">
              <w:rPr>
                <w:rFonts w:ascii="Courier New" w:hAnsi="Courier New" w:cs="Courier New"/>
                <w:lang w:val="es-ES"/>
              </w:rPr>
              <w:t>9</w:t>
            </w:r>
          </w:p>
        </w:tc>
        <w:tc>
          <w:tcPr>
            <w:tcW w:w="3600" w:type="dxa"/>
          </w:tcPr>
          <w:p w:rsidR="00664C08" w:rsidRPr="00331896" w:rsidRDefault="00664C08" w:rsidP="00664C08">
            <w:pPr>
              <w:pStyle w:val="TableParagraph"/>
              <w:spacing w:line="272" w:lineRule="exact"/>
              <w:rPr>
                <w:rFonts w:ascii="Courier New" w:hAnsi="Courier New" w:cs="Courier New"/>
                <w:lang w:val="es-ES"/>
              </w:rPr>
            </w:pPr>
            <w:r w:rsidRPr="00331896">
              <w:rPr>
                <w:rFonts w:ascii="Courier New" w:hAnsi="Courier New" w:cs="Courier New"/>
                <w:lang w:val="es-ES"/>
              </w:rPr>
              <w:t>Promoción</w:t>
            </w:r>
            <w:r w:rsidRPr="00331896">
              <w:rPr>
                <w:rFonts w:ascii="Courier New" w:hAnsi="Courier New" w:cs="Courier New"/>
                <w:spacing w:val="-7"/>
                <w:lang w:val="es-ES"/>
              </w:rPr>
              <w:t xml:space="preserve"> </w:t>
            </w:r>
            <w:r w:rsidRPr="00331896">
              <w:rPr>
                <w:rFonts w:ascii="Courier New" w:hAnsi="Courier New" w:cs="Courier New"/>
                <w:lang w:val="es-ES"/>
              </w:rPr>
              <w:t>Directa</w:t>
            </w:r>
          </w:p>
        </w:tc>
      </w:tr>
      <w:tr w:rsidR="00664C08" w:rsidRPr="00331896" w:rsidTr="00664C08">
        <w:trPr>
          <w:trHeight w:val="551"/>
        </w:trPr>
        <w:tc>
          <w:tcPr>
            <w:tcW w:w="2340" w:type="dxa"/>
          </w:tcPr>
          <w:p w:rsidR="00664C08" w:rsidRPr="00331896" w:rsidRDefault="00664C08" w:rsidP="00664C08">
            <w:pPr>
              <w:pStyle w:val="TableParagraph"/>
              <w:spacing w:line="273" w:lineRule="exact"/>
              <w:rPr>
                <w:rFonts w:ascii="Courier New" w:hAnsi="Courier New" w:cs="Courier New"/>
                <w:lang w:val="es-ES"/>
              </w:rPr>
            </w:pPr>
            <w:r w:rsidRPr="00331896">
              <w:rPr>
                <w:rFonts w:ascii="Courier New" w:hAnsi="Courier New" w:cs="Courier New"/>
                <w:lang w:val="es-ES"/>
              </w:rPr>
              <w:t>100%</w:t>
            </w:r>
          </w:p>
        </w:tc>
        <w:tc>
          <w:tcPr>
            <w:tcW w:w="2988" w:type="dxa"/>
          </w:tcPr>
          <w:p w:rsidR="00664C08" w:rsidRPr="00331896" w:rsidRDefault="00664C08" w:rsidP="00664C08">
            <w:pPr>
              <w:pStyle w:val="TableParagraph"/>
              <w:ind w:right="1303" w:hanging="1"/>
              <w:rPr>
                <w:rFonts w:ascii="Courier New" w:hAnsi="Courier New" w:cs="Courier New"/>
                <w:lang w:val="es-ES"/>
              </w:rPr>
            </w:pPr>
            <w:r w:rsidRPr="00331896">
              <w:rPr>
                <w:rFonts w:ascii="Courier New" w:hAnsi="Courier New" w:cs="Courier New"/>
                <w:lang w:val="es-ES"/>
              </w:rPr>
              <w:t>Aprobado</w:t>
            </w:r>
            <w:r w:rsidR="00CC1C49" w:rsidRPr="00331896">
              <w:rPr>
                <w:rFonts w:ascii="Courier New" w:hAnsi="Courier New" w:cs="Courier New"/>
                <w:lang w:val="es-ES"/>
              </w:rPr>
              <w:t>/a</w:t>
            </w:r>
            <w:r w:rsidRPr="00331896">
              <w:rPr>
                <w:rFonts w:ascii="Courier New" w:hAnsi="Courier New" w:cs="Courier New"/>
                <w:lang w:val="es-ES"/>
              </w:rPr>
              <w:t>.</w:t>
            </w:r>
            <w:r w:rsidRPr="00331896">
              <w:rPr>
                <w:rFonts w:ascii="Courier New" w:hAnsi="Courier New" w:cs="Courier New"/>
                <w:spacing w:val="1"/>
                <w:lang w:val="es-ES"/>
              </w:rPr>
              <w:t xml:space="preserve"> </w:t>
            </w:r>
            <w:r w:rsidRPr="00331896">
              <w:rPr>
                <w:rFonts w:ascii="Courier New" w:hAnsi="Courier New" w:cs="Courier New"/>
                <w:lang w:val="es-ES"/>
              </w:rPr>
              <w:t>Calificación</w:t>
            </w:r>
            <w:r w:rsidRPr="00331896">
              <w:rPr>
                <w:rFonts w:ascii="Courier New" w:hAnsi="Courier New" w:cs="Courier New"/>
                <w:spacing w:val="-13"/>
                <w:lang w:val="es-ES"/>
              </w:rPr>
              <w:t xml:space="preserve"> </w:t>
            </w:r>
            <w:r w:rsidRPr="00331896">
              <w:rPr>
                <w:rFonts w:ascii="Courier New" w:hAnsi="Courier New" w:cs="Courier New"/>
                <w:lang w:val="es-ES"/>
              </w:rPr>
              <w:t>10</w:t>
            </w:r>
          </w:p>
        </w:tc>
        <w:tc>
          <w:tcPr>
            <w:tcW w:w="3600" w:type="dxa"/>
          </w:tcPr>
          <w:p w:rsidR="00664C08" w:rsidRPr="00331896" w:rsidRDefault="00664C08" w:rsidP="00664C08">
            <w:pPr>
              <w:pStyle w:val="TableParagraph"/>
              <w:spacing w:line="273" w:lineRule="exact"/>
              <w:rPr>
                <w:rFonts w:ascii="Courier New" w:hAnsi="Courier New" w:cs="Courier New"/>
                <w:lang w:val="es-ES"/>
              </w:rPr>
            </w:pPr>
            <w:r w:rsidRPr="00331896">
              <w:rPr>
                <w:rFonts w:ascii="Courier New" w:hAnsi="Courier New" w:cs="Courier New"/>
                <w:lang w:val="es-ES"/>
              </w:rPr>
              <w:t>Promoción</w:t>
            </w:r>
            <w:r w:rsidRPr="00331896">
              <w:rPr>
                <w:rFonts w:ascii="Courier New" w:hAnsi="Courier New" w:cs="Courier New"/>
                <w:spacing w:val="-7"/>
                <w:lang w:val="es-ES"/>
              </w:rPr>
              <w:t xml:space="preserve"> </w:t>
            </w:r>
            <w:r w:rsidRPr="00331896">
              <w:rPr>
                <w:rFonts w:ascii="Courier New" w:hAnsi="Courier New" w:cs="Courier New"/>
                <w:lang w:val="es-ES"/>
              </w:rPr>
              <w:t>Directa</w:t>
            </w:r>
          </w:p>
        </w:tc>
      </w:tr>
    </w:tbl>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 </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promocionan la asignatura cuando la calificación final es de 6 (seis) o más puntos, a estos efectos será considerada calificación final la resultante de la medida aritmética entre la </w:t>
      </w:r>
      <w:r w:rsidR="002909EC" w:rsidRPr="00331896">
        <w:rPr>
          <w:rFonts w:ascii="Courier New" w:hAnsi="Courier New" w:cs="Courier New"/>
          <w:sz w:val="22"/>
          <w:szCs w:val="22"/>
          <w:lang w:val="es-ES"/>
        </w:rPr>
        <w:t>calificación</w:t>
      </w:r>
      <w:r w:rsidRPr="00331896">
        <w:rPr>
          <w:rFonts w:ascii="Courier New" w:hAnsi="Courier New" w:cs="Courier New"/>
          <w:sz w:val="22"/>
          <w:szCs w:val="22"/>
          <w:lang w:val="es-ES"/>
        </w:rPr>
        <w:t xml:space="preserve"> del primer examen parcial y la calificación del segundo examen parcial.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w:t>
      </w:r>
      <w:r w:rsidR="00651A4C"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alumno</w:t>
      </w:r>
      <w:r w:rsidR="00651A4C"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no podrá promocionar la asignatura cuando sea aplazado</w:t>
      </w:r>
      <w:r w:rsidR="00CD344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en uno de los parciales, a pesar de que su pr</w:t>
      </w:r>
      <w:r w:rsidR="00651A4C" w:rsidRPr="00331896">
        <w:rPr>
          <w:rFonts w:ascii="Courier New" w:hAnsi="Courier New" w:cs="Courier New"/>
          <w:sz w:val="22"/>
          <w:szCs w:val="22"/>
          <w:lang w:val="es-ES"/>
        </w:rPr>
        <w:t>omedio sea de 6 (seis) puntos.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64º: Criterios de evaluación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Los criterios de evaluación se establecen en el presente régimen y responden a la pertinencia de los contenidos del plan de estudios, al </w:t>
      </w:r>
      <w:r w:rsidRPr="00331896">
        <w:rPr>
          <w:rFonts w:ascii="Courier New" w:hAnsi="Courier New" w:cs="Courier New"/>
          <w:sz w:val="22"/>
          <w:szCs w:val="22"/>
          <w:lang w:val="es-ES"/>
        </w:rPr>
        <w:lastRenderedPageBreak/>
        <w:t>nivel de profundización que define el grado, y a la planificación del trabajo de los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 que asume la evaluación como una actividad permanente que genera información para la toma de decisiones. 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deberán explicitar los criterios de corrección de las evaluaciones.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65º: Asistencia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deberán cumplimentar el 75 % de asistencia a las clases, calculado sobre el total de clases establecidas en el cronograma presentado para el período. El control de la asistencia y la justificación de las inasistencias es responsabilidad del</w:t>
      </w:r>
      <w:r w:rsidR="00CF0940" w:rsidRPr="00331896">
        <w:rPr>
          <w:rFonts w:ascii="Courier New" w:hAnsi="Courier New" w:cs="Courier New"/>
          <w:sz w:val="22"/>
          <w:szCs w:val="22"/>
          <w:lang w:val="es-ES"/>
        </w:rPr>
        <w:t>/</w:t>
      </w:r>
      <w:r w:rsidR="00CC1C49"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docente con la supervisión de la Secretaría Académica.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66º: Condiciones para ser evaluado</w:t>
      </w:r>
      <w:r w:rsidR="00CF0940" w:rsidRPr="00331896">
        <w:rPr>
          <w:rFonts w:ascii="Courier New" w:hAnsi="Courier New" w:cs="Courier New"/>
          <w:b/>
          <w:sz w:val="22"/>
          <w:szCs w:val="22"/>
          <w:lang w:val="es-ES"/>
        </w:rPr>
        <w:t>/a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 los efectos de su evaluación parcial deberán cumplimentar los requisitos que a continuación se detallan: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Dar cumplimiento al Art. anterior.</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Dar cumplimiento a las actividades previstas por la cátedra, las que deben encontrarse debidamente explicitadas en el Programa de la Asignatura.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67º: Sistema de Promoción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que al finalizar el curso promediaren las dos instancias de evaluación y obtuvieren una calificación de seis (6) o más puntos aprobarán la materia por promoción directa.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calificación final será la que resulte del promedio de ambos parciales, esta deberá expresarse en números enteros.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En el caso de resultar aplazados en alguna de las dos evaluaciones no podrán promocionar la asignatura.</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68º: Examen integrador</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Deberán rendir un examen integrador, el cual será aprobado con una calificación de seis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(6)</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o más puntos, aquellos alumnos</w:t>
      </w:r>
      <w:r w:rsidR="00205646"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que:</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Obtuvieren un promedio menor a seis (6) puntos, en la evaluaciones parciales.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Se encontraren aplazados en una o en la totalidad de las evaluaciones parciales.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 xml:space="preserve">Se hallaran ausentes a una o a la totalidad de las evaluaciones parciales.  </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69º: Examen Final.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 xml:space="preserve">Quienes se ausenten o desaprueben el examen integrador accederán a un examen final, que deberán aprobar con una calificación de cuatro (4) o más puntos. La fecha para el examen final será fijada como mínimo a los siete (7) días de publicadas las calificaciones del examen integrador. Quienes desaprueben esta instancia de evaluación final podrán volver a cursar la asignatura o inscribirse en el turno de examen libre correspondiente. </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70º: Calificación Final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examen final deberá ser aprobado con una calificación mínima de cuatro (4) puntos y deberá expresarse en números enteros. Se considerara como calificación final a la obtenida en el examen final.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 los efectos de la confección del acta final será considerado</w:t>
      </w:r>
      <w:r w:rsidR="00CD344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ausente a todo</w:t>
      </w:r>
      <w:r w:rsidR="00651A4C"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alumno</w:t>
      </w:r>
      <w:r w:rsidR="00651A4C"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que no alcance la calificación mínima de 6 (seis) puntos en el examen integrador y no se presente al examen final.</w:t>
      </w:r>
    </w:p>
    <w:p w:rsidR="00915F47" w:rsidRPr="00331896" w:rsidRDefault="00915F47" w:rsidP="00915F47">
      <w:pPr>
        <w:jc w:val="both"/>
        <w:rPr>
          <w:rFonts w:ascii="Courier New" w:hAnsi="Courier New" w:cs="Courier New"/>
          <w:sz w:val="22"/>
          <w:szCs w:val="22"/>
          <w:lang w:val="es-ES"/>
        </w:rPr>
      </w:pPr>
    </w:p>
    <w:p w:rsidR="00915F47" w:rsidRPr="00331896" w:rsidRDefault="002909EC"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w:t>
      </w:r>
      <w:r w:rsidR="00915F47" w:rsidRPr="00331896">
        <w:rPr>
          <w:rFonts w:ascii="Courier New" w:hAnsi="Courier New" w:cs="Courier New"/>
          <w:b/>
          <w:sz w:val="22"/>
          <w:szCs w:val="22"/>
          <w:lang w:val="es-ES"/>
        </w:rPr>
        <w:t xml:space="preserve"> 71º: Sistema de evaluación para Taller, Seminarios y Prácticas Profesionales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 los efectos de su evaluación 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deberán cumplimentar los requisitos que a continuación se detallan: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 xml:space="preserve">Cumplir con el 75% de asistencia a las clases, conforme lo establecido en el </w:t>
      </w:r>
      <w:r w:rsidR="002909EC" w:rsidRPr="00331896">
        <w:rPr>
          <w:rFonts w:ascii="Courier New" w:hAnsi="Courier New" w:cs="Courier New"/>
          <w:sz w:val="22"/>
          <w:szCs w:val="22"/>
          <w:lang w:val="es-ES"/>
        </w:rPr>
        <w:t>artículo</w:t>
      </w:r>
      <w:r w:rsidRPr="00331896">
        <w:rPr>
          <w:rFonts w:ascii="Courier New" w:hAnsi="Courier New" w:cs="Courier New"/>
          <w:sz w:val="22"/>
          <w:szCs w:val="22"/>
          <w:lang w:val="es-ES"/>
        </w:rPr>
        <w:t xml:space="preserve"> 72º del presente Reglamento.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b)</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Cumplimentar la totalidad de los trabajos prácticos que los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planifiquen, incluyendo un trabajo final.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En esta instancia de evaluación se promoverá la articulación de los aprendizajes adquiridos en las otras áreas de formación y los contenidos metodológicos y técnicos tratados, y a consecuencia de ello, la producción de un trabajo final del</w:t>
      </w:r>
      <w:r w:rsidR="00CD344A" w:rsidRPr="00331896">
        <w:rPr>
          <w:rFonts w:ascii="Courier New" w:hAnsi="Courier New" w:cs="Courier New"/>
          <w:sz w:val="22"/>
          <w:szCs w:val="22"/>
          <w:lang w:val="es-ES"/>
        </w:rPr>
        <w:t xml:space="preserve">/ la </w:t>
      </w:r>
      <w:r w:rsidRPr="00331896">
        <w:rPr>
          <w:rFonts w:ascii="Courier New" w:hAnsi="Courier New" w:cs="Courier New"/>
          <w:sz w:val="22"/>
          <w:szCs w:val="22"/>
          <w:lang w:val="es-ES"/>
        </w:rPr>
        <w:t xml:space="preserve"> estudiante, el que operará de síntesis del proceso educativo realizado. Evaluado</w:t>
      </w:r>
      <w:r w:rsidR="00CD344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favorablemente posibilitará la aprobación de cada una de las materias del área en cuestión.</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72º: Acreditación de la identidad para ser evaluado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Es condición necesaria para ser evaluado</w:t>
      </w:r>
      <w:r w:rsidR="00CD344A" w:rsidRPr="00331896">
        <w:rPr>
          <w:rFonts w:ascii="Courier New" w:hAnsi="Courier New" w:cs="Courier New"/>
          <w:sz w:val="22"/>
          <w:szCs w:val="22"/>
          <w:lang w:val="es-ES"/>
        </w:rPr>
        <w:t>/a</w:t>
      </w:r>
      <w:r w:rsidRPr="00331896">
        <w:rPr>
          <w:rFonts w:ascii="Courier New" w:hAnsi="Courier New" w:cs="Courier New"/>
          <w:sz w:val="22"/>
          <w:szCs w:val="22"/>
          <w:lang w:val="es-ES"/>
        </w:rPr>
        <w:t>, acreditar la identidad presentando el documento nacional de identidad (DNI).</w:t>
      </w:r>
    </w:p>
    <w:p w:rsidR="00891184" w:rsidRPr="00331896" w:rsidRDefault="00891184" w:rsidP="00915F47">
      <w:pPr>
        <w:jc w:val="both"/>
        <w:rPr>
          <w:rFonts w:ascii="Courier New" w:hAnsi="Courier New" w:cs="Courier New"/>
          <w:b/>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73º: Constitución de mesas evaluadoras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a)</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Las mesas evaluadoras no podrán constituirse con menos de dos profesores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con categoría mínima de adjunto</w:t>
      </w:r>
      <w:r w:rsidR="00651A4C"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y serán presididas por el</w:t>
      </w:r>
      <w:r w:rsidR="00651A4C"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651A4C"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de la cátedra; en todos los casos la designación de los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que integran la mesa estará vigente.</w:t>
      </w:r>
      <w:r w:rsidRPr="00331896">
        <w:rPr>
          <w:rFonts w:ascii="Courier New" w:hAnsi="Courier New" w:cs="Courier New"/>
          <w:sz w:val="22"/>
          <w:szCs w:val="22"/>
          <w:lang w:val="es-ES"/>
        </w:rPr>
        <w:cr/>
        <w:t>b)</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Al único efecto de suplir la inasistencia de alguno de los integrantes del tribunal, el</w:t>
      </w:r>
      <w:r w:rsidR="00651A4C"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responsable de la Secretaría Académica podrá integrarlas o designar otros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en su reemplazo.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Los exámenes deberán desarrollarse en los días y horarios previstos para la asignatura. En el caso que el mismo deba extenderse, en el transcurso de la misma fecha, deberá respetarse el horario de apertura y cierre de la Institución.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d)</w:t>
      </w:r>
      <w:r w:rsidR="00D52A48"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 horario fijado para la constitución de las mesas evaluadoras y el inicio de la evaluación propiamente dicha tendrá una tolerancia máxima de sesenta minutos, cumplido ese plazo los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podrán retirarse. En estos casos la cátedra fijará en 24 horas otra fecha, debiendo constar en el historial de cátedra.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w:t>
      </w:r>
      <w:r w:rsidR="00891184"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En el caso que por la cantidad de alumnos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habilitados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para ser evaluados</w:t>
      </w:r>
      <w:r w:rsidR="00651A4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se requiera una nueva fecha, el presidente de la mesa </w:t>
      </w:r>
      <w:r w:rsidRPr="00331896">
        <w:rPr>
          <w:rFonts w:ascii="Courier New" w:hAnsi="Courier New" w:cs="Courier New"/>
          <w:sz w:val="22"/>
          <w:szCs w:val="22"/>
          <w:lang w:val="es-ES"/>
        </w:rPr>
        <w:lastRenderedPageBreak/>
        <w:t>evaluadora deberá requerir la autorización de la Secretaría Académica e informará a los interesados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acerca de la misma.</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f)</w:t>
      </w:r>
      <w:r w:rsidR="00891184"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De ser necesario fijar fecha de examen en días diferentes a los establecidos para la cursada, se deberá solicitar autorización a la Secretaria Académica, expresando las razones que ameriten la solicitud. Asimismo deberá informarse en clases a 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con la debida antelación.</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g)</w:t>
      </w:r>
      <w:r w:rsidR="00891184" w:rsidRPr="00331896">
        <w:rPr>
          <w:rFonts w:ascii="Courier New" w:hAnsi="Courier New" w:cs="Courier New"/>
          <w:sz w:val="22"/>
          <w:szCs w:val="22"/>
          <w:lang w:val="es-ES"/>
        </w:rPr>
        <w:t xml:space="preserve"> </w:t>
      </w:r>
      <w:r w:rsidRPr="00331896">
        <w:rPr>
          <w:rFonts w:ascii="Courier New" w:hAnsi="Courier New" w:cs="Courier New"/>
          <w:sz w:val="22"/>
          <w:szCs w:val="22"/>
          <w:lang w:val="es-ES"/>
        </w:rPr>
        <w:t>El</w:t>
      </w:r>
      <w:r w:rsidR="00AD5DCB"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alumno</w:t>
      </w:r>
      <w:r w:rsidR="00AD5DCB"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que no estuviese presente en el momento en que fuere convocado</w:t>
      </w:r>
      <w:r w:rsidR="00AD5DCB"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a rendir examen será consignado en el acta de examen como ausente.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74º: Condiciones de la evaluación parcial oral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Cuando las evaluaciones parciales sean orales, los tribunales se constituirán con los mismos recaudos y condiciones que los definidos para los exámenes finales.</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75º: Devolución de la evaluación parcial</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En la clase posterior a aquella en que se hicieron públicas las calificaciones de la evaluación parcial y a efectos de reforzar los aprendizajes, el</w:t>
      </w:r>
      <w:r w:rsidR="00F069CC" w:rsidRPr="00331896">
        <w:rPr>
          <w:rFonts w:ascii="Courier New" w:hAnsi="Courier New" w:cs="Courier New"/>
          <w:sz w:val="22"/>
          <w:szCs w:val="22"/>
          <w:lang w:val="es-ES"/>
        </w:rPr>
        <w:t xml:space="preserve">/la </w:t>
      </w:r>
      <w:r w:rsidRPr="00331896">
        <w:rPr>
          <w:rFonts w:ascii="Courier New" w:hAnsi="Courier New" w:cs="Courier New"/>
          <w:sz w:val="22"/>
          <w:szCs w:val="22"/>
          <w:lang w:val="es-ES"/>
        </w:rPr>
        <w:t xml:space="preserve"> docente deberá explicar los errores conceptuales más frecuentes y entregar a los</w:t>
      </w:r>
      <w:r w:rsidR="00F069C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F069CC"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los protocolos corregidos. Finalizada la revisión de su producción individual, el</w:t>
      </w:r>
      <w:r w:rsidR="00F069CC"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estudiante reintegrará el protocolo al docente a efectos de su archivo.</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76º: Informe de las calificaciones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docentes a cargo del curso deberán publicar en el sistema </w:t>
      </w:r>
      <w:r w:rsidR="00CD344A" w:rsidRPr="00331896">
        <w:rPr>
          <w:rFonts w:ascii="Courier New" w:hAnsi="Courier New" w:cs="Courier New"/>
          <w:sz w:val="22"/>
          <w:szCs w:val="22"/>
          <w:lang w:val="es-ES"/>
        </w:rPr>
        <w:t>SIU</w:t>
      </w:r>
      <w:r w:rsidRPr="00331896">
        <w:rPr>
          <w:rFonts w:ascii="Courier New" w:hAnsi="Courier New" w:cs="Courier New"/>
          <w:sz w:val="22"/>
          <w:szCs w:val="22"/>
          <w:lang w:val="es-ES"/>
        </w:rPr>
        <w:t xml:space="preserve"> </w:t>
      </w:r>
      <w:r w:rsidR="002909EC" w:rsidRPr="00331896">
        <w:rPr>
          <w:rFonts w:ascii="Courier New" w:hAnsi="Courier New" w:cs="Courier New"/>
          <w:sz w:val="22"/>
          <w:szCs w:val="22"/>
          <w:lang w:val="es-ES"/>
        </w:rPr>
        <w:t>guaraní</w:t>
      </w:r>
      <w:r w:rsidRPr="00331896">
        <w:rPr>
          <w:rFonts w:ascii="Courier New" w:hAnsi="Courier New" w:cs="Courier New"/>
          <w:sz w:val="22"/>
          <w:szCs w:val="22"/>
          <w:lang w:val="es-ES"/>
        </w:rPr>
        <w:t xml:space="preserve"> las calificaciones obtenidas por los</w:t>
      </w:r>
      <w:r w:rsidR="00CD344A"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77º: Informe de rendimientos académicos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Inmediatamente después de finalizado el cuatrimestre, el</w:t>
      </w:r>
      <w:r w:rsidR="00CD344A"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profesor</w:t>
      </w:r>
      <w:r w:rsidR="00CD344A"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titular elevará a la Secretaría Académica el informe de resultados de las evaluaciones de cada una de las comisiones; el informe detallará todas las calificaciones de cada uno de 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78º: Condición de Alumno</w:t>
      </w:r>
      <w:r w:rsidR="00991BF9" w:rsidRPr="00331896">
        <w:rPr>
          <w:rFonts w:ascii="Courier New" w:hAnsi="Courier New" w:cs="Courier New"/>
          <w:b/>
          <w:sz w:val="22"/>
          <w:szCs w:val="22"/>
          <w:lang w:val="es-ES"/>
        </w:rPr>
        <w:t>/a</w:t>
      </w:r>
      <w:r w:rsidRPr="00331896">
        <w:rPr>
          <w:rFonts w:ascii="Courier New" w:hAnsi="Courier New" w:cs="Courier New"/>
          <w:b/>
          <w:sz w:val="22"/>
          <w:szCs w:val="22"/>
          <w:lang w:val="es-ES"/>
        </w:rPr>
        <w:t xml:space="preserve"> Regular</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Para acceder a la condición de alumno</w:t>
      </w:r>
      <w:r w:rsidR="00AD5DCB"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regular, el</w:t>
      </w:r>
      <w:r w:rsidR="00AD5DCB" w:rsidRPr="00331896">
        <w:rPr>
          <w:rFonts w:ascii="Courier New" w:hAnsi="Courier New" w:cs="Courier New"/>
          <w:sz w:val="22"/>
          <w:szCs w:val="22"/>
          <w:lang w:val="es-ES"/>
        </w:rPr>
        <w:t>/la</w:t>
      </w:r>
      <w:r w:rsidRPr="00331896">
        <w:rPr>
          <w:rFonts w:ascii="Courier New" w:hAnsi="Courier New" w:cs="Courier New"/>
          <w:sz w:val="22"/>
          <w:szCs w:val="22"/>
          <w:lang w:val="es-ES"/>
        </w:rPr>
        <w:t xml:space="preserve"> alumno</w:t>
      </w:r>
      <w:r w:rsidR="00AD5DCB" w:rsidRPr="00331896">
        <w:rPr>
          <w:rFonts w:ascii="Courier New" w:hAnsi="Courier New" w:cs="Courier New"/>
          <w:sz w:val="22"/>
          <w:szCs w:val="22"/>
          <w:lang w:val="es-ES"/>
        </w:rPr>
        <w:t>/a</w:t>
      </w:r>
      <w:r w:rsidRPr="00331896">
        <w:rPr>
          <w:rFonts w:ascii="Courier New" w:hAnsi="Courier New" w:cs="Courier New"/>
          <w:sz w:val="22"/>
          <w:szCs w:val="22"/>
          <w:lang w:val="es-ES"/>
        </w:rPr>
        <w:t xml:space="preserve"> debe aprobar dos asignaturas en el año.</w:t>
      </w:r>
    </w:p>
    <w:p w:rsidR="00915F47" w:rsidRPr="00331896" w:rsidRDefault="00915F47" w:rsidP="00915F47">
      <w:pPr>
        <w:jc w:val="both"/>
        <w:rPr>
          <w:rFonts w:ascii="Courier New" w:hAnsi="Courier New" w:cs="Courier New"/>
          <w:sz w:val="22"/>
          <w:szCs w:val="22"/>
          <w:lang w:val="es-ES"/>
        </w:rPr>
      </w:pPr>
    </w:p>
    <w:p w:rsidR="00891184" w:rsidRPr="00331896" w:rsidRDefault="00891184" w:rsidP="00891184">
      <w:pPr>
        <w:jc w:val="center"/>
        <w:rPr>
          <w:rFonts w:ascii="Courier New" w:hAnsi="Courier New" w:cs="Courier New"/>
          <w:b/>
          <w:sz w:val="22"/>
          <w:szCs w:val="22"/>
          <w:lang w:val="es-ES"/>
        </w:rPr>
      </w:pPr>
    </w:p>
    <w:p w:rsidR="00915F47" w:rsidRPr="00331896" w:rsidRDefault="00915F47" w:rsidP="00891184">
      <w:pPr>
        <w:jc w:val="center"/>
        <w:rPr>
          <w:rFonts w:ascii="Courier New" w:hAnsi="Courier New" w:cs="Courier New"/>
          <w:b/>
          <w:sz w:val="22"/>
          <w:szCs w:val="22"/>
          <w:lang w:val="es-ES"/>
        </w:rPr>
      </w:pPr>
      <w:r w:rsidRPr="00331896">
        <w:rPr>
          <w:rFonts w:ascii="Courier New" w:hAnsi="Courier New" w:cs="Courier New"/>
          <w:b/>
          <w:sz w:val="22"/>
          <w:szCs w:val="22"/>
          <w:lang w:val="es-ES"/>
        </w:rPr>
        <w:t>TÍTULO IV: ADMINISTRACIÓN CURRICULAR</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79º: Calendario Académico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calendario detalla los períodos y/o fechas de los eventos académicos ordinarios y extraordinarios: clases, los turnos de exámenes finales, la inscripción a materias regulares y a exámenes libres, el COF, trámites de reincorporación, reingreso, equivalencias y demás actividades que orienten a 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alumnos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al personal docente y no docente en el ejerci</w:t>
      </w:r>
      <w:r w:rsidR="00CD344A" w:rsidRPr="00331896">
        <w:rPr>
          <w:rFonts w:ascii="Courier New" w:hAnsi="Courier New" w:cs="Courier New"/>
          <w:sz w:val="22"/>
          <w:szCs w:val="22"/>
          <w:lang w:val="es-ES"/>
        </w:rPr>
        <w:t>cio de sus roles y funciones. El</w:t>
      </w:r>
      <w:r w:rsidRPr="00331896">
        <w:rPr>
          <w:rFonts w:ascii="Courier New" w:hAnsi="Courier New" w:cs="Courier New"/>
          <w:sz w:val="22"/>
          <w:szCs w:val="22"/>
          <w:lang w:val="es-ES"/>
        </w:rPr>
        <w:t xml:space="preserve"> calendario será elaborado por la Secretaria Académica y aprobado por resolución del Honorable Consejo </w:t>
      </w:r>
      <w:r w:rsidRPr="00331896">
        <w:rPr>
          <w:rFonts w:ascii="Courier New" w:hAnsi="Courier New" w:cs="Courier New"/>
          <w:sz w:val="22"/>
          <w:szCs w:val="22"/>
          <w:lang w:val="es-ES"/>
        </w:rPr>
        <w:lastRenderedPageBreak/>
        <w:t>Académico, publicado antes del 31 de diciembre de cada año y regirá para el año académico siguiente.</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80º: Asignación de Horarios, Aulas y Comisiones.</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Secretaría Académica asignará a 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Profesores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Titulares los horarios de cada asignatura, práctica, taller o seminario en función de la oferta académica necesaria para posibilitar una adecuada inscripción de 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en las diferentes bandas horarias. Con posterioridad a la inscripción la Secretaria Académica asignará las aulas manteniendo un criterio que posibilite una adecuada relación docente </w:t>
      </w:r>
      <w:r w:rsidR="00AD5DCB" w:rsidRPr="00331896">
        <w:rPr>
          <w:rFonts w:ascii="Courier New" w:hAnsi="Courier New" w:cs="Courier New"/>
          <w:sz w:val="22"/>
          <w:szCs w:val="22"/>
          <w:lang w:val="es-ES"/>
        </w:rPr>
        <w:t>–</w:t>
      </w:r>
      <w:r w:rsidRPr="00331896">
        <w:rPr>
          <w:rFonts w:ascii="Courier New" w:hAnsi="Courier New" w:cs="Courier New"/>
          <w:sz w:val="22"/>
          <w:szCs w:val="22"/>
          <w:lang w:val="es-ES"/>
        </w:rPr>
        <w:t xml:space="preserve"> alumno</w:t>
      </w:r>
      <w:r w:rsidR="00AD5DCB" w:rsidRPr="00331896">
        <w:rPr>
          <w:rFonts w:ascii="Courier New" w:hAnsi="Courier New" w:cs="Courier New"/>
          <w:sz w:val="22"/>
          <w:szCs w:val="22"/>
          <w:lang w:val="es-ES"/>
        </w:rPr>
        <w:t>/a</w:t>
      </w:r>
      <w:r w:rsidRPr="00331896">
        <w:rPr>
          <w:rFonts w:ascii="Courier New" w:hAnsi="Courier New" w:cs="Courier New"/>
          <w:sz w:val="22"/>
          <w:szCs w:val="22"/>
          <w:lang w:val="es-ES"/>
        </w:rPr>
        <w:t>.</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81º: Servicio de Asesoramiento Jurídico Gratuito</w:t>
      </w:r>
    </w:p>
    <w:p w:rsidR="00915F4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La Unidad Académica dispone de un Servicio de Asesoramiento Jurídico Gratuito que está orientado al desarrollo de habilidades y destrezas de 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vinculadas con el ejercicio de la profesión y destinado a la atención de personas socialmente excluidas del acceso a la justicia. Este programa depende funcionalmente de la Secretaría Académica y de la Secretaría de Extensión Universitaria y Bienestar Estudiantil.</w:t>
      </w:r>
    </w:p>
    <w:p w:rsidR="00915F47" w:rsidRPr="00331896" w:rsidRDefault="00915F47" w:rsidP="00915F47">
      <w:pPr>
        <w:jc w:val="both"/>
        <w:rPr>
          <w:rFonts w:ascii="Courier New" w:hAnsi="Courier New" w:cs="Courier New"/>
          <w:sz w:val="22"/>
          <w:szCs w:val="22"/>
          <w:lang w:val="es-ES"/>
        </w:rPr>
      </w:pPr>
    </w:p>
    <w:p w:rsidR="00915F47" w:rsidRPr="00331896" w:rsidRDefault="00915F47" w:rsidP="00915F47">
      <w:pPr>
        <w:jc w:val="both"/>
        <w:rPr>
          <w:rFonts w:ascii="Courier New" w:hAnsi="Courier New" w:cs="Courier New"/>
          <w:b/>
          <w:sz w:val="22"/>
          <w:szCs w:val="22"/>
          <w:lang w:val="es-ES"/>
        </w:rPr>
      </w:pPr>
      <w:r w:rsidRPr="00331896">
        <w:rPr>
          <w:rFonts w:ascii="Courier New" w:hAnsi="Courier New" w:cs="Courier New"/>
          <w:b/>
          <w:sz w:val="22"/>
          <w:szCs w:val="22"/>
          <w:lang w:val="es-ES"/>
        </w:rPr>
        <w:t>Artículo 82º: Finalidad del servicio de Asesoramiento Jurídico Gratuito</w:t>
      </w:r>
    </w:p>
    <w:p w:rsidR="00E87967" w:rsidRPr="00331896" w:rsidRDefault="00915F47" w:rsidP="00915F47">
      <w:pPr>
        <w:jc w:val="both"/>
        <w:rPr>
          <w:rFonts w:ascii="Courier New" w:hAnsi="Courier New" w:cs="Courier New"/>
          <w:sz w:val="22"/>
          <w:szCs w:val="22"/>
          <w:lang w:val="es-ES"/>
        </w:rPr>
      </w:pPr>
      <w:r w:rsidRPr="00331896">
        <w:rPr>
          <w:rFonts w:ascii="Courier New" w:hAnsi="Courier New" w:cs="Courier New"/>
          <w:sz w:val="22"/>
          <w:szCs w:val="22"/>
          <w:lang w:val="es-ES"/>
        </w:rPr>
        <w:t>El servicio de asesoramiento jurídico gratuito se desarrolla en el ámbito de la Facultad. Su función es proveer el marco necesario para que los</w:t>
      </w:r>
      <w:r w:rsidR="00AD5DCB" w:rsidRPr="00331896">
        <w:rPr>
          <w:rFonts w:ascii="Courier New" w:hAnsi="Courier New" w:cs="Courier New"/>
          <w:sz w:val="22"/>
          <w:szCs w:val="22"/>
          <w:lang w:val="es-ES"/>
        </w:rPr>
        <w:t>/as</w:t>
      </w:r>
      <w:r w:rsidRPr="00331896">
        <w:rPr>
          <w:rFonts w:ascii="Courier New" w:hAnsi="Courier New" w:cs="Courier New"/>
          <w:sz w:val="22"/>
          <w:szCs w:val="22"/>
          <w:lang w:val="es-ES"/>
        </w:rPr>
        <w:t xml:space="preserve"> estudiantes que cursan las asignaturas de formación práctica (Práctica Profesional I, II, III) se introduzcan en el abordaje concreto de las competencias profesionales.</w:t>
      </w:r>
    </w:p>
    <w:sectPr w:rsidR="00E87967" w:rsidRPr="00331896" w:rsidSect="00DD4CE0">
      <w:headerReference w:type="default" r:id="rId7"/>
      <w:pgSz w:w="11907" w:h="16840" w:code="9"/>
      <w:pgMar w:top="61" w:right="1134" w:bottom="1718"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C06" w:rsidRDefault="00D30C06">
      <w:r>
        <w:separator/>
      </w:r>
    </w:p>
  </w:endnote>
  <w:endnote w:type="continuationSeparator" w:id="0">
    <w:p w:rsidR="00D30C06" w:rsidRDefault="00D30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C06" w:rsidRDefault="00D30C06">
      <w:r>
        <w:separator/>
      </w:r>
    </w:p>
  </w:footnote>
  <w:footnote w:type="continuationSeparator" w:id="0">
    <w:p w:rsidR="00D30C06" w:rsidRDefault="00D30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06" w:rsidRDefault="00D30C06">
    <w:pPr>
      <w:pStyle w:val="Encabezado"/>
      <w:ind w:right="-180"/>
      <w:jc w:val="center"/>
      <w:rPr>
        <w:lang w:val="es-AR"/>
      </w:rPr>
    </w:pPr>
    <w:r>
      <w:rPr>
        <w:noProof/>
        <w:lang w:val="es-ES"/>
      </w:rPr>
      <w:drawing>
        <wp:inline distT="0" distB="0" distL="0" distR="0">
          <wp:extent cx="7877175" cy="1247775"/>
          <wp:effectExtent l="19050" t="0" r="9525" b="0"/>
          <wp:docPr id="1" name="Imagen 1" descr="Logo Provis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visorio"/>
                  <pic:cNvPicPr>
                    <a:picLocks noChangeAspect="1" noChangeArrowheads="1"/>
                  </pic:cNvPicPr>
                </pic:nvPicPr>
                <pic:blipFill>
                  <a:blip r:embed="rId1"/>
                  <a:srcRect/>
                  <a:stretch>
                    <a:fillRect/>
                  </a:stretch>
                </pic:blipFill>
                <pic:spPr bwMode="auto">
                  <a:xfrm>
                    <a:off x="0" y="0"/>
                    <a:ext cx="7877175" cy="1247775"/>
                  </a:xfrm>
                  <a:prstGeom prst="rect">
                    <a:avLst/>
                  </a:prstGeom>
                  <a:noFill/>
                  <a:ln w="9525">
                    <a:noFill/>
                    <a:miter lim="800000"/>
                    <a:headEnd/>
                    <a:tailEnd/>
                  </a:ln>
                </pic:spPr>
              </pic:pic>
            </a:graphicData>
          </a:graphic>
        </wp:inline>
      </w:drawing>
    </w:r>
  </w:p>
  <w:p w:rsidR="00D30C06" w:rsidRDefault="00087398">
    <w:pPr>
      <w:pStyle w:val="Encabezado"/>
      <w:rPr>
        <w:lang w:val="es-AR"/>
      </w:rPr>
    </w:pPr>
    <w:r w:rsidRPr="00087398">
      <w:pict>
        <v:shapetype id="_x0000_t202" coordsize="21600,21600" o:spt="202" path="m,l,21600r21600,l21600,xe">
          <v:stroke joinstyle="miter"/>
          <v:path gradientshapeok="t" o:connecttype="rect"/>
        </v:shapetype>
        <v:shape id="_x0000_s2058" type="#_x0000_t202" style="position:absolute;margin-left:305.25pt;margin-top:3.8pt;width:193.8pt;height:18pt;z-index:251658240" filled="f" stroked="f">
          <v:textbox style="mso-next-textbox:#_x0000_s2058">
            <w:txbxContent>
              <w:p w:rsidR="00D30C06" w:rsidRPr="00CC5080" w:rsidRDefault="00D30C06" w:rsidP="00CC5080">
                <w:pPr>
                  <w:rPr>
                    <w:szCs w:val="18"/>
                  </w:rPr>
                </w:pPr>
              </w:p>
            </w:txbxContent>
          </v:textbox>
        </v:shape>
      </w:pict>
    </w:r>
    <w:r w:rsidRPr="00087398">
      <w:pict>
        <v:line id="_x0000_s2057" style="position:absolute;z-index:251657216" from="9pt,5.05pt" to="486pt,5.3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F6C59"/>
    <w:multiLevelType w:val="hybridMultilevel"/>
    <w:tmpl w:val="7C2288EE"/>
    <w:lvl w:ilvl="0" w:tplc="7562D4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activeWritingStyle w:appName="MSWord" w:lang="en-AU" w:vendorID="64" w:dllVersion="131078" w:nlCheck="1" w:checkStyle="1"/>
  <w:activeWritingStyle w:appName="MSWord" w:lang="fr-CI" w:vendorID="64" w:dllVersion="131078" w:nlCheck="1" w:checkStyle="1"/>
  <w:defaultTabStop w:val="708"/>
  <w:hyphenationZone w:val="425"/>
  <w:drawingGridHorizontalSpacing w:val="120"/>
  <w:displayHorizontalDrawingGridEvery w:val="2"/>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794417"/>
    <w:rsid w:val="00045455"/>
    <w:rsid w:val="00062D3D"/>
    <w:rsid w:val="00087398"/>
    <w:rsid w:val="00095EE9"/>
    <w:rsid w:val="000E687A"/>
    <w:rsid w:val="00102907"/>
    <w:rsid w:val="00112539"/>
    <w:rsid w:val="00116973"/>
    <w:rsid w:val="00160125"/>
    <w:rsid w:val="00205646"/>
    <w:rsid w:val="002059A6"/>
    <w:rsid w:val="00220E1C"/>
    <w:rsid w:val="00257DBF"/>
    <w:rsid w:val="002909EC"/>
    <w:rsid w:val="00331896"/>
    <w:rsid w:val="0034456F"/>
    <w:rsid w:val="00350533"/>
    <w:rsid w:val="00350A9F"/>
    <w:rsid w:val="003B4B08"/>
    <w:rsid w:val="0043543E"/>
    <w:rsid w:val="00476647"/>
    <w:rsid w:val="00496332"/>
    <w:rsid w:val="00504844"/>
    <w:rsid w:val="0054490D"/>
    <w:rsid w:val="00587065"/>
    <w:rsid w:val="005E7360"/>
    <w:rsid w:val="006510C3"/>
    <w:rsid w:val="00651A4C"/>
    <w:rsid w:val="00664C08"/>
    <w:rsid w:val="006A147B"/>
    <w:rsid w:val="006B0F1A"/>
    <w:rsid w:val="00776198"/>
    <w:rsid w:val="00794417"/>
    <w:rsid w:val="007F12BA"/>
    <w:rsid w:val="00885634"/>
    <w:rsid w:val="00891184"/>
    <w:rsid w:val="008B79EC"/>
    <w:rsid w:val="008D0055"/>
    <w:rsid w:val="00915F47"/>
    <w:rsid w:val="00917C65"/>
    <w:rsid w:val="009238CC"/>
    <w:rsid w:val="009708D8"/>
    <w:rsid w:val="00991BF9"/>
    <w:rsid w:val="009A131F"/>
    <w:rsid w:val="009B311F"/>
    <w:rsid w:val="009F5E74"/>
    <w:rsid w:val="00A80734"/>
    <w:rsid w:val="00AA7B1C"/>
    <w:rsid w:val="00AD5DCB"/>
    <w:rsid w:val="00BF2E5C"/>
    <w:rsid w:val="00C343CF"/>
    <w:rsid w:val="00C45BEF"/>
    <w:rsid w:val="00C55BB1"/>
    <w:rsid w:val="00C67E7A"/>
    <w:rsid w:val="00CC1C49"/>
    <w:rsid w:val="00CC5080"/>
    <w:rsid w:val="00CD344A"/>
    <w:rsid w:val="00CF0940"/>
    <w:rsid w:val="00D30C06"/>
    <w:rsid w:val="00D52A48"/>
    <w:rsid w:val="00DD4CE0"/>
    <w:rsid w:val="00E12F31"/>
    <w:rsid w:val="00E87967"/>
    <w:rsid w:val="00ED11DD"/>
    <w:rsid w:val="00EF362D"/>
    <w:rsid w:val="00F069CC"/>
    <w:rsid w:val="00F15109"/>
    <w:rsid w:val="00F27C93"/>
    <w:rsid w:val="00F43B2A"/>
    <w:rsid w:val="00F75C35"/>
    <w:rsid w:val="00F918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34"/>
    <w:rPr>
      <w:sz w:val="24"/>
      <w:szCs w:val="24"/>
      <w:lang w:val="en-US"/>
    </w:rPr>
  </w:style>
  <w:style w:type="paragraph" w:styleId="Ttulo1">
    <w:name w:val="heading 1"/>
    <w:basedOn w:val="Normal"/>
    <w:next w:val="Normal"/>
    <w:qFormat/>
    <w:rsid w:val="00885634"/>
    <w:pPr>
      <w:keepNext/>
      <w:jc w:val="right"/>
      <w:outlineLvl w:val="0"/>
    </w:pPr>
    <w:rPr>
      <w:rFonts w:ascii="Bookman Old Style" w:eastAsia="Arial Unicode MS" w:hAnsi="Bookman Old Style"/>
      <w:szCs w:val="20"/>
    </w:rPr>
  </w:style>
  <w:style w:type="paragraph" w:styleId="Ttulo3">
    <w:name w:val="heading 3"/>
    <w:basedOn w:val="Normal"/>
    <w:next w:val="Normal"/>
    <w:qFormat/>
    <w:rsid w:val="00885634"/>
    <w:pPr>
      <w:keepNext/>
      <w:jc w:val="right"/>
      <w:outlineLvl w:val="2"/>
    </w:pPr>
    <w:rPr>
      <w:rFonts w:ascii="Lucida Handwriting" w:eastAsia="Arial Unicode MS" w:hAnsi="Lucida Handwriting" w:cs="Courier Ne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885634"/>
    <w:pPr>
      <w:tabs>
        <w:tab w:val="center" w:pos="4419"/>
        <w:tab w:val="right" w:pos="8838"/>
      </w:tabs>
    </w:pPr>
  </w:style>
  <w:style w:type="paragraph" w:styleId="Piedepgina">
    <w:name w:val="footer"/>
    <w:basedOn w:val="Normal"/>
    <w:semiHidden/>
    <w:rsid w:val="00885634"/>
    <w:pPr>
      <w:tabs>
        <w:tab w:val="center" w:pos="4419"/>
        <w:tab w:val="right" w:pos="8838"/>
      </w:tabs>
    </w:pPr>
  </w:style>
  <w:style w:type="paragraph" w:styleId="Textoindependiente">
    <w:name w:val="Body Text"/>
    <w:basedOn w:val="Normal"/>
    <w:semiHidden/>
    <w:rsid w:val="00885634"/>
    <w:pPr>
      <w:spacing w:line="360" w:lineRule="auto"/>
      <w:jc w:val="both"/>
    </w:pPr>
    <w:rPr>
      <w:rFonts w:ascii="Courier New" w:eastAsia="Arial Unicode MS" w:hAnsi="Courier New" w:cs="Courier New"/>
      <w:sz w:val="22"/>
    </w:rPr>
  </w:style>
  <w:style w:type="paragraph" w:styleId="Textoindependiente2">
    <w:name w:val="Body Text 2"/>
    <w:basedOn w:val="Normal"/>
    <w:semiHidden/>
    <w:rsid w:val="00885634"/>
    <w:pPr>
      <w:jc w:val="both"/>
    </w:pPr>
    <w:rPr>
      <w:rFonts w:ascii="Courier New" w:hAnsi="Courier New" w:cs="Courier New"/>
      <w:sz w:val="22"/>
      <w:szCs w:val="20"/>
    </w:rPr>
  </w:style>
  <w:style w:type="paragraph" w:styleId="Prrafodelista">
    <w:name w:val="List Paragraph"/>
    <w:basedOn w:val="Normal"/>
    <w:uiPriority w:val="34"/>
    <w:qFormat/>
    <w:rsid w:val="0054490D"/>
    <w:pPr>
      <w:ind w:left="720"/>
      <w:contextualSpacing/>
    </w:pPr>
  </w:style>
  <w:style w:type="table" w:customStyle="1" w:styleId="TableNormal">
    <w:name w:val="Table Normal"/>
    <w:uiPriority w:val="2"/>
    <w:semiHidden/>
    <w:unhideWhenUsed/>
    <w:qFormat/>
    <w:rsid w:val="00664C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4C08"/>
    <w:pPr>
      <w:widowControl w:val="0"/>
      <w:autoSpaceDE w:val="0"/>
      <w:autoSpaceDN w:val="0"/>
      <w:spacing w:line="276" w:lineRule="exact"/>
      <w:ind w:left="107"/>
    </w:pPr>
    <w:rPr>
      <w:rFonts w:ascii="Arial MT" w:eastAsia="Arial MT" w:hAnsi="Arial MT" w:cs="Arial MT"/>
      <w:sz w:val="22"/>
      <w:szCs w:val="22"/>
      <w:lang w:eastAsia="en-US"/>
    </w:rPr>
  </w:style>
  <w:style w:type="paragraph" w:styleId="Textodeglobo">
    <w:name w:val="Balloon Text"/>
    <w:basedOn w:val="Normal"/>
    <w:link w:val="TextodegloboCar"/>
    <w:uiPriority w:val="99"/>
    <w:semiHidden/>
    <w:unhideWhenUsed/>
    <w:rsid w:val="00F151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5109"/>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6592</Words>
  <Characters>37966</Characters>
  <Application>Microsoft Office Word</Application>
  <DocSecurity>0</DocSecurity>
  <Lines>316</Lines>
  <Paragraphs>88</Paragraphs>
  <ScaleCrop>false</ScaleCrop>
  <HeadingPairs>
    <vt:vector size="2" baseType="variant">
      <vt:variant>
        <vt:lpstr>Título</vt:lpstr>
      </vt:variant>
      <vt:variant>
        <vt:i4>1</vt:i4>
      </vt:variant>
    </vt:vector>
  </HeadingPairs>
  <TitlesOfParts>
    <vt:vector size="1" baseType="lpstr">
      <vt:lpstr>“Año homenaje a Ramón Carrillo”</vt:lpstr>
    </vt:vector>
  </TitlesOfParts>
  <Company>UNLZ</Company>
  <LinksUpToDate>false</LinksUpToDate>
  <CharactersWithSpaces>44470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homenaje a Ramón Carrillo”</dc:title>
  <dc:creator>ffuentes</dc:creator>
  <cp:lastModifiedBy>agonzalez</cp:lastModifiedBy>
  <cp:revision>2</cp:revision>
  <cp:lastPrinted>2025-09-23T14:49:00Z</cp:lastPrinted>
  <dcterms:created xsi:type="dcterms:W3CDTF">2025-10-22T19:01:00Z</dcterms:created>
  <dcterms:modified xsi:type="dcterms:W3CDTF">2025-10-22T19:01:00Z</dcterms:modified>
</cp:coreProperties>
</file>